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9"/>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9"/>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9"/>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9"/>
        </w:numPr>
      </w:pPr>
      <w:r w:rsidRPr="00F276B3">
        <w:t>Insert answers into the blank, white cells provided.</w:t>
      </w:r>
    </w:p>
    <w:p w14:paraId="4AB13ACC" w14:textId="37246AC2" w:rsidR="00E63AC5" w:rsidRDefault="00E63AC5" w:rsidP="007A24F7">
      <w:pPr>
        <w:pStyle w:val="ListParagraph"/>
        <w:numPr>
          <w:ilvl w:val="0"/>
          <w:numId w:val="49"/>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9"/>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9"/>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9"/>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629"/>
        <w:gridCol w:w="5121"/>
        <w:gridCol w:w="329"/>
        <w:gridCol w:w="329"/>
        <w:gridCol w:w="4048"/>
      </w:tblGrid>
      <w:tr w:rsidR="00A17AE4" w14:paraId="33816968" w14:textId="77777777" w:rsidTr="7910CEFB">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7910CEFB">
        <w:trPr>
          <w:trHeight w:val="341"/>
        </w:trPr>
        <w:tc>
          <w:tcPr>
            <w:tcW w:w="789" w:type="dxa"/>
            <w:vAlign w:val="center"/>
          </w:tcPr>
          <w:p w14:paraId="76C4C99D" w14:textId="77777777" w:rsidR="00093CA9" w:rsidRPr="00BA1D39" w:rsidRDefault="00093CA9" w:rsidP="00093CA9">
            <w:pPr>
              <w:rPr>
                <w:b/>
                <w:bCs/>
              </w:rPr>
            </w:pPr>
            <w:r w:rsidRPr="00BA1D39">
              <w:rPr>
                <w:b/>
                <w:bCs/>
              </w:rPr>
              <w:t>1</w:t>
            </w:r>
          </w:p>
        </w:tc>
        <w:tc>
          <w:tcPr>
            <w:tcW w:w="9443"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7910CEFB">
        <w:trPr>
          <w:trHeight w:val="533"/>
        </w:trPr>
        <w:tc>
          <w:tcPr>
            <w:tcW w:w="789" w:type="dxa"/>
            <w:vAlign w:val="center"/>
          </w:tcPr>
          <w:p w14:paraId="5B00FA6F" w14:textId="77777777" w:rsidR="00093CA9" w:rsidRDefault="00093CA9" w:rsidP="00093CA9"/>
        </w:tc>
        <w:tc>
          <w:tcPr>
            <w:tcW w:w="9443" w:type="dxa"/>
            <w:gridSpan w:val="4"/>
            <w:tcBorders>
              <w:top w:val="single" w:sz="4" w:space="0" w:color="D0CECE" w:themeColor="background2" w:themeShade="E6"/>
            </w:tcBorders>
            <w:shd w:val="clear" w:color="auto" w:fill="auto"/>
            <w:vAlign w:val="center"/>
          </w:tcPr>
          <w:p w14:paraId="4F9450A3" w14:textId="7EAC1F62" w:rsidR="00093CA9" w:rsidRDefault="00F74C89" w:rsidP="00093CA9">
            <w:r>
              <w:t>Reed Smith</w:t>
            </w:r>
          </w:p>
        </w:tc>
      </w:tr>
      <w:tr w:rsidR="00093CA9" w14:paraId="68D6C829" w14:textId="77777777" w:rsidTr="7910CEFB">
        <w:trPr>
          <w:trHeight w:val="404"/>
        </w:trPr>
        <w:tc>
          <w:tcPr>
            <w:tcW w:w="789" w:type="dxa"/>
            <w:vAlign w:val="center"/>
          </w:tcPr>
          <w:p w14:paraId="2964943E" w14:textId="77777777" w:rsidR="00093CA9" w:rsidRPr="00BA1D39" w:rsidRDefault="00093CA9" w:rsidP="00093CA9">
            <w:pPr>
              <w:rPr>
                <w:b/>
                <w:bCs/>
              </w:rPr>
            </w:pPr>
            <w:r w:rsidRPr="00BA1D39">
              <w:rPr>
                <w:b/>
                <w:bCs/>
              </w:rPr>
              <w:t>2</w:t>
            </w:r>
          </w:p>
        </w:tc>
        <w:tc>
          <w:tcPr>
            <w:tcW w:w="9443"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7910CEFB">
        <w:trPr>
          <w:trHeight w:val="533"/>
        </w:trPr>
        <w:tc>
          <w:tcPr>
            <w:tcW w:w="789" w:type="dxa"/>
            <w:shd w:val="clear" w:color="auto" w:fill="auto"/>
            <w:vAlign w:val="center"/>
          </w:tcPr>
          <w:p w14:paraId="12C9C9CE" w14:textId="77777777" w:rsidR="00093CA9" w:rsidRDefault="00093CA9" w:rsidP="00093CA9"/>
        </w:tc>
        <w:tc>
          <w:tcPr>
            <w:tcW w:w="9443"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7910CEFB">
        <w:trPr>
          <w:trHeight w:val="1610"/>
        </w:trPr>
        <w:tc>
          <w:tcPr>
            <w:tcW w:w="789" w:type="dxa"/>
            <w:vAlign w:val="center"/>
          </w:tcPr>
          <w:p w14:paraId="02D6FC2C" w14:textId="77777777" w:rsidR="00093CA9" w:rsidRPr="00BA1D39" w:rsidRDefault="00093CA9" w:rsidP="00093CA9">
            <w:pPr>
              <w:rPr>
                <w:b/>
                <w:bCs/>
              </w:rPr>
            </w:pPr>
            <w:r w:rsidRPr="00BA1D39">
              <w:rPr>
                <w:b/>
                <w:bCs/>
              </w:rPr>
              <w:t>3</w:t>
            </w:r>
          </w:p>
        </w:tc>
        <w:tc>
          <w:tcPr>
            <w:tcW w:w="9443"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7910CEFB">
        <w:trPr>
          <w:trHeight w:val="533"/>
        </w:trPr>
        <w:tc>
          <w:tcPr>
            <w:tcW w:w="789" w:type="dxa"/>
            <w:vAlign w:val="center"/>
          </w:tcPr>
          <w:p w14:paraId="59627549" w14:textId="77777777" w:rsidR="00093CA9" w:rsidRDefault="00093CA9" w:rsidP="00093CA9"/>
        </w:tc>
        <w:tc>
          <w:tcPr>
            <w:tcW w:w="9443" w:type="dxa"/>
            <w:gridSpan w:val="4"/>
            <w:shd w:val="clear" w:color="auto" w:fill="auto"/>
            <w:vAlign w:val="center"/>
          </w:tcPr>
          <w:p w14:paraId="313A697B" w14:textId="16147EBB" w:rsidR="00093CA9" w:rsidRDefault="00FC60C0" w:rsidP="00093CA9">
            <w:r w:rsidRPr="00FC60C0">
              <w:t>Energy Code (LAW n° 2024-364 of April 22, 2024 and LAW n° 2025-391 of April 30, 2025 (lois “DDADUE”) containing various provisions adapting to European Union law in the areas of the economy, finance, ecological transition, criminal law, social law, and agriculture)</w:t>
            </w:r>
          </w:p>
        </w:tc>
      </w:tr>
      <w:tr w:rsidR="00093CA9" w14:paraId="67500B24" w14:textId="77777777" w:rsidTr="7910CEFB">
        <w:trPr>
          <w:trHeight w:val="1021"/>
        </w:trPr>
        <w:tc>
          <w:tcPr>
            <w:tcW w:w="789" w:type="dxa"/>
            <w:vAlign w:val="center"/>
          </w:tcPr>
          <w:p w14:paraId="3672EC28" w14:textId="77777777" w:rsidR="00093CA9" w:rsidRPr="00BA1D39" w:rsidRDefault="00093CA9" w:rsidP="00093CA9">
            <w:pPr>
              <w:rPr>
                <w:b/>
                <w:bCs/>
              </w:rPr>
            </w:pPr>
            <w:r w:rsidRPr="00BA1D39">
              <w:rPr>
                <w:b/>
                <w:bCs/>
              </w:rPr>
              <w:t>4</w:t>
            </w:r>
          </w:p>
        </w:tc>
        <w:tc>
          <w:tcPr>
            <w:tcW w:w="9443"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7910CEFB">
        <w:trPr>
          <w:trHeight w:val="1021"/>
        </w:trPr>
        <w:tc>
          <w:tcPr>
            <w:tcW w:w="789" w:type="dxa"/>
            <w:shd w:val="clear" w:color="auto" w:fill="auto"/>
            <w:vAlign w:val="center"/>
          </w:tcPr>
          <w:p w14:paraId="04C859A5" w14:textId="77777777" w:rsidR="00093CA9" w:rsidRDefault="00093CA9" w:rsidP="00093CA9"/>
        </w:tc>
        <w:tc>
          <w:tcPr>
            <w:tcW w:w="9443" w:type="dxa"/>
            <w:gridSpan w:val="4"/>
            <w:shd w:val="clear" w:color="auto" w:fill="auto"/>
            <w:vAlign w:val="center"/>
          </w:tcPr>
          <w:p w14:paraId="7C9044FB" w14:textId="49EC8EF3" w:rsidR="00093CA9" w:rsidRDefault="79CA40BD" w:rsidP="08833C9C">
            <w:pPr>
              <w:spacing w:before="240" w:after="240"/>
              <w:rPr>
                <w:rFonts w:ascii="Calibri" w:eastAsia="Calibri" w:hAnsi="Calibri" w:cs="Calibri"/>
              </w:rPr>
            </w:pPr>
            <w:r w:rsidRPr="08833C9C">
              <w:rPr>
                <w:rFonts w:ascii="Calibri" w:eastAsia="Calibri" w:hAnsi="Calibri" w:cs="Calibri"/>
              </w:rPr>
              <w:t xml:space="preserve">2024: </w:t>
            </w:r>
            <w:hyperlink r:id="rId19">
              <w:r w:rsidR="2FFC4544" w:rsidRPr="08833C9C">
                <w:rPr>
                  <w:rStyle w:val="Hyperlink"/>
                  <w:rFonts w:ascii="Calibri" w:eastAsia="Calibri" w:hAnsi="Calibri" w:cs="Calibri"/>
                </w:rPr>
                <w:t>https://web.archive.org/web/20250629202644/https://www.legifrance.gouv.fr/jorf/id/JORFTEXT000049453263?__cf_chl_rt_tk=A50GUiIVg7OEYLuglKOaA_6YGDxFJmbxB4ps6keUv50-1751228804-1.0.1.1-ku_7hgmaLilHVUeG819mSdEcS7gWWn7gSPxaIBCLcvw</w:t>
              </w:r>
            </w:hyperlink>
          </w:p>
          <w:p w14:paraId="1523C232" w14:textId="71827CED" w:rsidR="00093CA9" w:rsidRDefault="79CA40BD" w:rsidP="08833C9C">
            <w:pPr>
              <w:spacing w:before="240" w:after="240"/>
            </w:pPr>
            <w:r w:rsidRPr="08833C9C">
              <w:rPr>
                <w:rFonts w:ascii="Calibri" w:eastAsia="Calibri" w:hAnsi="Calibri" w:cs="Calibri"/>
              </w:rPr>
              <w:t xml:space="preserve">2025 : </w:t>
            </w:r>
            <w:hyperlink r:id="rId20">
              <w:r w:rsidR="2E357593" w:rsidRPr="08833C9C">
                <w:rPr>
                  <w:rStyle w:val="Hyperlink"/>
                  <w:rFonts w:ascii="Calibri" w:eastAsia="Calibri" w:hAnsi="Calibri" w:cs="Calibri"/>
                </w:rPr>
                <w:t>https://web.archive.org/web/20250630035354/https://www.legifrance.gouv.fr/jorf/id/JORFTEXT000051538879?__cf_chl_rt_tk=j4zvo8TSbO72K4mn5qRrKNxCZlynUU5ySmzJxeUiBBo-1751255634-1.0.1.1-Q1DEic7M1p.8ylwnN61gRVg6CfT7l9w9C42hVsqO7B8</w:t>
              </w:r>
            </w:hyperlink>
          </w:p>
        </w:tc>
      </w:tr>
      <w:tr w:rsidR="00093CA9" w:rsidRPr="005A2023" w14:paraId="1EA0B43C" w14:textId="77777777" w:rsidTr="7910CEFB">
        <w:trPr>
          <w:trHeight w:val="1160"/>
        </w:trPr>
        <w:tc>
          <w:tcPr>
            <w:tcW w:w="789" w:type="dxa"/>
            <w:vAlign w:val="center"/>
          </w:tcPr>
          <w:p w14:paraId="2F72F437" w14:textId="77777777" w:rsidR="00093CA9" w:rsidRPr="00BA1D39" w:rsidRDefault="00093CA9" w:rsidP="00093CA9">
            <w:pPr>
              <w:rPr>
                <w:b/>
                <w:bCs/>
              </w:rPr>
            </w:pPr>
            <w:r w:rsidRPr="00BA1D39">
              <w:rPr>
                <w:b/>
                <w:bCs/>
              </w:rPr>
              <w:t>5</w:t>
            </w:r>
          </w:p>
        </w:tc>
        <w:tc>
          <w:tcPr>
            <w:tcW w:w="9443"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7910CEFB">
        <w:trPr>
          <w:trHeight w:val="533"/>
        </w:trPr>
        <w:tc>
          <w:tcPr>
            <w:tcW w:w="789"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930" w:type="dxa"/>
            <w:gridSpan w:val="3"/>
            <w:shd w:val="clear" w:color="auto" w:fill="auto"/>
            <w:vAlign w:val="center"/>
          </w:tcPr>
          <w:p w14:paraId="4E49657F" w14:textId="0D09B483" w:rsidR="00093CA9" w:rsidRDefault="00093CA9" w:rsidP="00093CA9"/>
        </w:tc>
      </w:tr>
      <w:tr w:rsidR="00093CA9" w14:paraId="401C58A8" w14:textId="77777777" w:rsidTr="7910CEFB">
        <w:trPr>
          <w:trHeight w:val="533"/>
        </w:trPr>
        <w:tc>
          <w:tcPr>
            <w:tcW w:w="789"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930" w:type="dxa"/>
            <w:gridSpan w:val="3"/>
            <w:shd w:val="clear" w:color="auto" w:fill="auto"/>
            <w:vAlign w:val="center"/>
          </w:tcPr>
          <w:p w14:paraId="14F96ECD" w14:textId="77777777" w:rsidR="00093CA9" w:rsidRDefault="00093CA9" w:rsidP="00093CA9"/>
        </w:tc>
      </w:tr>
      <w:tr w:rsidR="00093CA9" w14:paraId="2CE0B955" w14:textId="77777777" w:rsidTr="7910CEFB">
        <w:trPr>
          <w:trHeight w:val="533"/>
        </w:trPr>
        <w:tc>
          <w:tcPr>
            <w:tcW w:w="789"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930" w:type="dxa"/>
            <w:gridSpan w:val="3"/>
            <w:shd w:val="clear" w:color="auto" w:fill="auto"/>
            <w:vAlign w:val="center"/>
          </w:tcPr>
          <w:p w14:paraId="49932434" w14:textId="77777777" w:rsidR="00093CA9" w:rsidRDefault="00093CA9" w:rsidP="00093CA9"/>
        </w:tc>
      </w:tr>
      <w:tr w:rsidR="00093CA9" w14:paraId="60051751" w14:textId="77777777" w:rsidTr="7910CEFB">
        <w:trPr>
          <w:trHeight w:val="533"/>
        </w:trPr>
        <w:tc>
          <w:tcPr>
            <w:tcW w:w="789"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930" w:type="dxa"/>
            <w:gridSpan w:val="3"/>
            <w:shd w:val="clear" w:color="auto" w:fill="auto"/>
            <w:vAlign w:val="center"/>
          </w:tcPr>
          <w:p w14:paraId="676670DF" w14:textId="61069DFB" w:rsidR="00093CA9" w:rsidRDefault="5F2794E5" w:rsidP="00093CA9">
            <w:r>
              <w:t>X</w:t>
            </w:r>
          </w:p>
        </w:tc>
      </w:tr>
      <w:tr w:rsidR="00093CA9" w14:paraId="6426E869" w14:textId="77777777" w:rsidTr="7910CEFB">
        <w:trPr>
          <w:trHeight w:val="533"/>
        </w:trPr>
        <w:tc>
          <w:tcPr>
            <w:tcW w:w="789"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930" w:type="dxa"/>
            <w:gridSpan w:val="3"/>
            <w:shd w:val="clear" w:color="auto" w:fill="auto"/>
            <w:vAlign w:val="center"/>
          </w:tcPr>
          <w:p w14:paraId="0A5E7122" w14:textId="5D1BAEAE" w:rsidR="00093CA9" w:rsidRDefault="00093CA9" w:rsidP="00093CA9"/>
        </w:tc>
      </w:tr>
      <w:tr w:rsidR="00093CA9" w14:paraId="4C779C87" w14:textId="77777777" w:rsidTr="7910CEFB">
        <w:trPr>
          <w:trHeight w:val="533"/>
        </w:trPr>
        <w:tc>
          <w:tcPr>
            <w:tcW w:w="789"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930" w:type="dxa"/>
            <w:gridSpan w:val="3"/>
            <w:shd w:val="clear" w:color="auto" w:fill="auto"/>
            <w:vAlign w:val="center"/>
          </w:tcPr>
          <w:p w14:paraId="791241EA" w14:textId="7DFE0FD3" w:rsidR="00093CA9" w:rsidRDefault="00093CA9" w:rsidP="00093CA9"/>
        </w:tc>
      </w:tr>
      <w:tr w:rsidR="00093CA9" w14:paraId="73270E71" w14:textId="77777777" w:rsidTr="7910CEFB">
        <w:trPr>
          <w:trHeight w:val="2330"/>
        </w:trPr>
        <w:tc>
          <w:tcPr>
            <w:tcW w:w="789" w:type="dxa"/>
            <w:vAlign w:val="center"/>
          </w:tcPr>
          <w:p w14:paraId="23BCBDE3" w14:textId="77777777" w:rsidR="00093CA9" w:rsidRPr="00BA1D39" w:rsidRDefault="00093CA9" w:rsidP="00093CA9">
            <w:pPr>
              <w:rPr>
                <w:b/>
                <w:bCs/>
              </w:rPr>
            </w:pPr>
            <w:r w:rsidRPr="00BA1D39">
              <w:rPr>
                <w:b/>
                <w:bCs/>
              </w:rPr>
              <w:t>6</w:t>
            </w:r>
          </w:p>
        </w:tc>
        <w:tc>
          <w:tcPr>
            <w:tcW w:w="9443"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7910CEFB">
        <w:trPr>
          <w:trHeight w:val="533"/>
        </w:trPr>
        <w:tc>
          <w:tcPr>
            <w:tcW w:w="789" w:type="dxa"/>
            <w:shd w:val="clear" w:color="auto" w:fill="auto"/>
            <w:vAlign w:val="center"/>
          </w:tcPr>
          <w:p w14:paraId="3C6209F9" w14:textId="77777777" w:rsidR="00093CA9" w:rsidRDefault="00093CA9" w:rsidP="00093CA9"/>
        </w:tc>
        <w:tc>
          <w:tcPr>
            <w:tcW w:w="9443" w:type="dxa"/>
            <w:gridSpan w:val="4"/>
            <w:shd w:val="clear" w:color="auto" w:fill="auto"/>
            <w:vAlign w:val="center"/>
          </w:tcPr>
          <w:p w14:paraId="5B47B6A9" w14:textId="252373BC" w:rsidR="00093CA9" w:rsidRDefault="7F758DBE" w:rsidP="00651194">
            <w:pPr>
              <w:jc w:val="both"/>
            </w:pPr>
            <w:r>
              <w:t>The lois DDADUE (Laws No. 2024-364 of 22 April 2024 and No. 2025-391 of 30 April 2025) are omnibus acts aligning French law with recent EU directives and regulations. Their purpose is to ensure timely transposition of EU rules across sectors, including environment and climate.</w:t>
            </w:r>
          </w:p>
          <w:p w14:paraId="6DE20CFE" w14:textId="0539F886" w:rsidR="00093CA9" w:rsidRDefault="7F758DBE" w:rsidP="00651194">
            <w:pPr>
              <w:jc w:val="both"/>
            </w:pPr>
            <w:r>
              <w:t xml:space="preserve"> </w:t>
            </w:r>
          </w:p>
          <w:p w14:paraId="18257824" w14:textId="0F61E1D3" w:rsidR="00093CA9" w:rsidRDefault="7F758DBE" w:rsidP="00651194">
            <w:pPr>
              <w:jc w:val="both"/>
            </w:pPr>
            <w:r>
              <w:t xml:space="preserve">In the climate domain, they integrate EU measures on waste, circular economy, sustainable products, and corporate sustainability reporting, and enable their enforcement in French procurement, permitting, and corporate compliance. Known collectively as </w:t>
            </w:r>
            <w:r w:rsidRPr="08833C9C">
              <w:rPr>
                <w:i/>
                <w:iCs/>
              </w:rPr>
              <w:t>lois d’adaptation au droit de l’Union européenne</w:t>
            </w:r>
            <w:r>
              <w:t>, each contains multi-sectoral chapters, with environmental provisions forming the relevant component for this survey.</w:t>
            </w:r>
          </w:p>
        </w:tc>
      </w:tr>
      <w:tr w:rsidR="00093CA9" w14:paraId="2451E529" w14:textId="77777777" w:rsidTr="7910CEFB">
        <w:trPr>
          <w:trHeight w:val="899"/>
        </w:trPr>
        <w:tc>
          <w:tcPr>
            <w:tcW w:w="789" w:type="dxa"/>
            <w:vAlign w:val="center"/>
          </w:tcPr>
          <w:p w14:paraId="488CDAA5" w14:textId="77777777" w:rsidR="00093CA9" w:rsidRPr="00BA1D39" w:rsidRDefault="00093CA9" w:rsidP="00093CA9">
            <w:pPr>
              <w:rPr>
                <w:b/>
                <w:bCs/>
              </w:rPr>
            </w:pPr>
            <w:r w:rsidRPr="00BA1D39">
              <w:rPr>
                <w:b/>
                <w:bCs/>
              </w:rPr>
              <w:t>7</w:t>
            </w:r>
          </w:p>
        </w:tc>
        <w:tc>
          <w:tcPr>
            <w:tcW w:w="9443"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7910CEFB">
        <w:trPr>
          <w:trHeight w:val="300"/>
        </w:trPr>
        <w:tc>
          <w:tcPr>
            <w:tcW w:w="789" w:type="dxa"/>
            <w:vAlign w:val="center"/>
          </w:tcPr>
          <w:p w14:paraId="74D10F36" w14:textId="77777777" w:rsidR="00093CA9" w:rsidRDefault="00093CA9" w:rsidP="00093CA9">
            <w:r>
              <w:t>7.1</w:t>
            </w:r>
          </w:p>
        </w:tc>
        <w:tc>
          <w:tcPr>
            <w:tcW w:w="4779" w:type="dxa"/>
            <w:gridSpan w:val="2"/>
            <w:shd w:val="clear" w:color="auto" w:fill="E2EFD9" w:themeFill="accent6" w:themeFillTint="33"/>
            <w:vAlign w:val="center"/>
          </w:tcPr>
          <w:p w14:paraId="13418919" w14:textId="77777777" w:rsidR="00093CA9" w:rsidRDefault="00093CA9" w:rsidP="00093CA9">
            <w:r>
              <w:t>Approved, in force</w:t>
            </w:r>
          </w:p>
        </w:tc>
        <w:tc>
          <w:tcPr>
            <w:tcW w:w="4664" w:type="dxa"/>
            <w:gridSpan w:val="2"/>
            <w:shd w:val="clear" w:color="auto" w:fill="auto"/>
            <w:vAlign w:val="center"/>
          </w:tcPr>
          <w:p w14:paraId="54354EEF" w14:textId="4B504210" w:rsidR="00093CA9" w:rsidRDefault="7029B6C9" w:rsidP="00093CA9">
            <w:r>
              <w:t>X</w:t>
            </w:r>
          </w:p>
        </w:tc>
      </w:tr>
      <w:tr w:rsidR="00093CA9" w14:paraId="3640F334" w14:textId="77777777" w:rsidTr="7910CEFB">
        <w:trPr>
          <w:trHeight w:val="300"/>
        </w:trPr>
        <w:tc>
          <w:tcPr>
            <w:tcW w:w="789" w:type="dxa"/>
            <w:vAlign w:val="center"/>
          </w:tcPr>
          <w:p w14:paraId="6223CD09" w14:textId="77777777" w:rsidR="00093CA9" w:rsidRDefault="00093CA9" w:rsidP="00093CA9">
            <w:r>
              <w:t>7.2</w:t>
            </w:r>
          </w:p>
        </w:tc>
        <w:tc>
          <w:tcPr>
            <w:tcW w:w="4779" w:type="dxa"/>
            <w:gridSpan w:val="2"/>
            <w:shd w:val="clear" w:color="auto" w:fill="E2EFD9" w:themeFill="accent6" w:themeFillTint="33"/>
            <w:vAlign w:val="center"/>
          </w:tcPr>
          <w:p w14:paraId="127DC8A9" w14:textId="77777777" w:rsidR="00093CA9" w:rsidRDefault="00093CA9" w:rsidP="00093CA9">
            <w:r>
              <w:t>Approved, not yet in force</w:t>
            </w:r>
          </w:p>
        </w:tc>
        <w:tc>
          <w:tcPr>
            <w:tcW w:w="4664" w:type="dxa"/>
            <w:gridSpan w:val="2"/>
            <w:shd w:val="clear" w:color="auto" w:fill="auto"/>
            <w:vAlign w:val="center"/>
          </w:tcPr>
          <w:p w14:paraId="7E87AE91" w14:textId="77777777" w:rsidR="00093CA9" w:rsidRDefault="00093CA9" w:rsidP="00093CA9"/>
        </w:tc>
      </w:tr>
      <w:tr w:rsidR="003D6DA5" w14:paraId="2F19D0AC" w14:textId="77777777" w:rsidTr="7910CEFB">
        <w:trPr>
          <w:trHeight w:val="300"/>
        </w:trPr>
        <w:tc>
          <w:tcPr>
            <w:tcW w:w="789" w:type="dxa"/>
            <w:vAlign w:val="center"/>
          </w:tcPr>
          <w:p w14:paraId="0D61962A" w14:textId="0DBA428C" w:rsidR="003D6DA5" w:rsidRDefault="002B255F">
            <w:r>
              <w:t>7.3</w:t>
            </w:r>
          </w:p>
        </w:tc>
        <w:tc>
          <w:tcPr>
            <w:tcW w:w="4779" w:type="dxa"/>
            <w:gridSpan w:val="2"/>
            <w:shd w:val="clear" w:color="auto" w:fill="E2EFD9" w:themeFill="accent6" w:themeFillTint="33"/>
            <w:vAlign w:val="center"/>
          </w:tcPr>
          <w:p w14:paraId="73CA863F" w14:textId="1D7146CE" w:rsidR="003D6DA5" w:rsidRDefault="00811FC6">
            <w:r>
              <w:t>Repealed</w:t>
            </w:r>
          </w:p>
        </w:tc>
        <w:tc>
          <w:tcPr>
            <w:tcW w:w="4664" w:type="dxa"/>
            <w:gridSpan w:val="2"/>
            <w:shd w:val="clear" w:color="auto" w:fill="auto"/>
            <w:vAlign w:val="center"/>
          </w:tcPr>
          <w:p w14:paraId="3B8D198C" w14:textId="77777777" w:rsidR="003D6DA5" w:rsidRDefault="003D6DA5"/>
        </w:tc>
      </w:tr>
      <w:tr w:rsidR="002B255F" w14:paraId="32FE17F8" w14:textId="77777777" w:rsidTr="7910CEFB">
        <w:trPr>
          <w:trHeight w:val="300"/>
        </w:trPr>
        <w:tc>
          <w:tcPr>
            <w:tcW w:w="789" w:type="dxa"/>
            <w:vAlign w:val="center"/>
          </w:tcPr>
          <w:p w14:paraId="6015BD7E" w14:textId="0D17B66E" w:rsidR="002B255F" w:rsidRDefault="002B255F">
            <w:r>
              <w:t>7.4</w:t>
            </w:r>
          </w:p>
        </w:tc>
        <w:tc>
          <w:tcPr>
            <w:tcW w:w="4779" w:type="dxa"/>
            <w:gridSpan w:val="2"/>
            <w:shd w:val="clear" w:color="auto" w:fill="E2EFD9" w:themeFill="accent6" w:themeFillTint="33"/>
            <w:vAlign w:val="center"/>
          </w:tcPr>
          <w:p w14:paraId="3D137E17" w14:textId="48511DAB" w:rsidR="002B255F" w:rsidRDefault="00811FC6">
            <w:r>
              <w:t>Superseded</w:t>
            </w:r>
          </w:p>
        </w:tc>
        <w:tc>
          <w:tcPr>
            <w:tcW w:w="4664" w:type="dxa"/>
            <w:gridSpan w:val="2"/>
            <w:shd w:val="clear" w:color="auto" w:fill="auto"/>
            <w:vAlign w:val="center"/>
          </w:tcPr>
          <w:p w14:paraId="2FD900BD" w14:textId="77777777" w:rsidR="002B255F" w:rsidRDefault="002B255F"/>
        </w:tc>
      </w:tr>
      <w:tr w:rsidR="003D6DA5" w14:paraId="1E09AAC3" w14:textId="77777777" w:rsidTr="7910CEFB">
        <w:trPr>
          <w:trHeight w:val="300"/>
        </w:trPr>
        <w:tc>
          <w:tcPr>
            <w:tcW w:w="789" w:type="dxa"/>
            <w:vAlign w:val="center"/>
          </w:tcPr>
          <w:p w14:paraId="39C2428C" w14:textId="552B9ECE" w:rsidR="003D6DA5" w:rsidRDefault="002B255F" w:rsidP="00093CA9">
            <w:r>
              <w:t>7.5</w:t>
            </w:r>
          </w:p>
        </w:tc>
        <w:tc>
          <w:tcPr>
            <w:tcW w:w="4779" w:type="dxa"/>
            <w:gridSpan w:val="2"/>
            <w:shd w:val="clear" w:color="auto" w:fill="E2EFD9" w:themeFill="accent6" w:themeFillTint="33"/>
            <w:vAlign w:val="center"/>
          </w:tcPr>
          <w:p w14:paraId="6C7FD6CA" w14:textId="3191E7F3" w:rsidR="003D6DA5" w:rsidRDefault="00811FC6" w:rsidP="00093CA9">
            <w:r>
              <w:t>Retired</w:t>
            </w:r>
          </w:p>
        </w:tc>
        <w:tc>
          <w:tcPr>
            <w:tcW w:w="4664" w:type="dxa"/>
            <w:gridSpan w:val="2"/>
            <w:shd w:val="clear" w:color="auto" w:fill="auto"/>
            <w:vAlign w:val="center"/>
          </w:tcPr>
          <w:p w14:paraId="7F5FECBA" w14:textId="77777777" w:rsidR="003D6DA5" w:rsidRDefault="003D6DA5" w:rsidP="00093CA9"/>
        </w:tc>
      </w:tr>
      <w:tr w:rsidR="00093CA9" w14:paraId="7E5D91D3" w14:textId="77777777" w:rsidTr="7910CEFB">
        <w:trPr>
          <w:trHeight w:val="300"/>
        </w:trPr>
        <w:tc>
          <w:tcPr>
            <w:tcW w:w="789" w:type="dxa"/>
            <w:vAlign w:val="center"/>
          </w:tcPr>
          <w:p w14:paraId="74BED566" w14:textId="278358E9" w:rsidR="00093CA9" w:rsidRDefault="00093CA9" w:rsidP="00093CA9">
            <w:r>
              <w:t>7.</w:t>
            </w:r>
            <w:r w:rsidR="00B6777F">
              <w:t>6</w:t>
            </w:r>
          </w:p>
        </w:tc>
        <w:tc>
          <w:tcPr>
            <w:tcW w:w="4779" w:type="dxa"/>
            <w:gridSpan w:val="2"/>
            <w:shd w:val="clear" w:color="auto" w:fill="E2EFD9" w:themeFill="accent6" w:themeFillTint="33"/>
            <w:vAlign w:val="center"/>
          </w:tcPr>
          <w:p w14:paraId="580D9D25" w14:textId="77777777" w:rsidR="00093CA9" w:rsidRDefault="00093CA9" w:rsidP="00093CA9">
            <w:r>
              <w:t>Other</w:t>
            </w:r>
          </w:p>
        </w:tc>
        <w:tc>
          <w:tcPr>
            <w:tcW w:w="4664" w:type="dxa"/>
            <w:gridSpan w:val="2"/>
            <w:shd w:val="clear" w:color="auto" w:fill="auto"/>
            <w:vAlign w:val="center"/>
          </w:tcPr>
          <w:p w14:paraId="1D526E48" w14:textId="1B0B4271" w:rsidR="00093CA9" w:rsidRDefault="00093CA9" w:rsidP="00093CA9"/>
        </w:tc>
      </w:tr>
      <w:tr w:rsidR="00093CA9" w14:paraId="68022F59" w14:textId="77777777" w:rsidTr="7910CEFB">
        <w:trPr>
          <w:trHeight w:val="948"/>
        </w:trPr>
        <w:tc>
          <w:tcPr>
            <w:tcW w:w="789" w:type="dxa"/>
            <w:vAlign w:val="center"/>
          </w:tcPr>
          <w:p w14:paraId="66B04B67" w14:textId="77777777" w:rsidR="00093CA9" w:rsidRPr="00BA1D39" w:rsidRDefault="00093CA9" w:rsidP="00093CA9">
            <w:pPr>
              <w:rPr>
                <w:b/>
                <w:bCs/>
              </w:rPr>
            </w:pPr>
            <w:r w:rsidRPr="00BA1D39">
              <w:rPr>
                <w:b/>
                <w:bCs/>
              </w:rPr>
              <w:t>8</w:t>
            </w:r>
          </w:p>
        </w:tc>
        <w:tc>
          <w:tcPr>
            <w:tcW w:w="9443"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7910CEFB">
        <w:trPr>
          <w:trHeight w:val="533"/>
        </w:trPr>
        <w:tc>
          <w:tcPr>
            <w:tcW w:w="789" w:type="dxa"/>
            <w:shd w:val="clear" w:color="auto" w:fill="auto"/>
            <w:vAlign w:val="center"/>
          </w:tcPr>
          <w:p w14:paraId="36DF578D" w14:textId="77777777" w:rsidR="00093CA9" w:rsidRDefault="00093CA9" w:rsidP="00093CA9"/>
        </w:tc>
        <w:tc>
          <w:tcPr>
            <w:tcW w:w="9443" w:type="dxa"/>
            <w:gridSpan w:val="4"/>
            <w:shd w:val="clear" w:color="auto" w:fill="auto"/>
            <w:vAlign w:val="center"/>
          </w:tcPr>
          <w:p w14:paraId="312E9D7B" w14:textId="77777777" w:rsidR="00093CA9" w:rsidRDefault="00093CA9" w:rsidP="00093CA9"/>
        </w:tc>
      </w:tr>
      <w:tr w:rsidR="00093CA9" w14:paraId="5FF08B4A" w14:textId="77777777" w:rsidTr="7910CEFB">
        <w:trPr>
          <w:trHeight w:val="562"/>
        </w:trPr>
        <w:tc>
          <w:tcPr>
            <w:tcW w:w="789"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443"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7910CEFB">
        <w:trPr>
          <w:trHeight w:val="533"/>
        </w:trPr>
        <w:tc>
          <w:tcPr>
            <w:tcW w:w="789" w:type="dxa"/>
            <w:vAlign w:val="center"/>
          </w:tcPr>
          <w:p w14:paraId="2A1C818E" w14:textId="77777777" w:rsidR="00093CA9" w:rsidRPr="00173D7C" w:rsidRDefault="00093CA9" w:rsidP="00093CA9">
            <w:pPr>
              <w:rPr>
                <w:color w:val="000000" w:themeColor="text1"/>
              </w:rPr>
            </w:pPr>
          </w:p>
        </w:tc>
        <w:tc>
          <w:tcPr>
            <w:tcW w:w="9443" w:type="dxa"/>
            <w:gridSpan w:val="4"/>
            <w:shd w:val="clear" w:color="auto" w:fill="auto"/>
            <w:vAlign w:val="center"/>
          </w:tcPr>
          <w:p w14:paraId="22A2FF1A" w14:textId="37A138FA" w:rsidR="00093CA9" w:rsidRPr="00173D7C" w:rsidRDefault="000A2C71" w:rsidP="00093CA9">
            <w:pPr>
              <w:rPr>
                <w:color w:val="000000" w:themeColor="text1"/>
              </w:rPr>
            </w:pPr>
            <w:r>
              <w:rPr>
                <w:color w:val="000000" w:themeColor="text1"/>
              </w:rPr>
              <w:t xml:space="preserve">2024 and </w:t>
            </w:r>
            <w:r w:rsidR="760F2C56" w:rsidRPr="08833C9C">
              <w:rPr>
                <w:color w:val="000000" w:themeColor="text1"/>
              </w:rPr>
              <w:t>2025</w:t>
            </w:r>
          </w:p>
        </w:tc>
      </w:tr>
      <w:tr w:rsidR="00093CA9" w14:paraId="738B7301" w14:textId="77777777" w:rsidTr="7910CEFB">
        <w:trPr>
          <w:trHeight w:val="539"/>
        </w:trPr>
        <w:tc>
          <w:tcPr>
            <w:tcW w:w="789"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443"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7910CEFB">
        <w:trPr>
          <w:trHeight w:val="533"/>
        </w:trPr>
        <w:tc>
          <w:tcPr>
            <w:tcW w:w="789" w:type="dxa"/>
            <w:vAlign w:val="center"/>
          </w:tcPr>
          <w:p w14:paraId="47C7E613" w14:textId="77777777" w:rsidR="00093CA9" w:rsidRPr="00173D7C" w:rsidRDefault="00093CA9" w:rsidP="00093CA9">
            <w:pPr>
              <w:rPr>
                <w:color w:val="000000" w:themeColor="text1"/>
              </w:rPr>
            </w:pPr>
          </w:p>
        </w:tc>
        <w:tc>
          <w:tcPr>
            <w:tcW w:w="9443"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7910CEFB">
        <w:trPr>
          <w:trHeight w:val="77"/>
        </w:trPr>
        <w:tc>
          <w:tcPr>
            <w:tcW w:w="789"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443"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7910CEFB">
        <w:trPr>
          <w:trHeight w:val="533"/>
        </w:trPr>
        <w:tc>
          <w:tcPr>
            <w:tcW w:w="789" w:type="dxa"/>
            <w:vAlign w:val="center"/>
          </w:tcPr>
          <w:p w14:paraId="4BFF3EDE" w14:textId="77777777" w:rsidR="00093CA9" w:rsidRPr="007419BF" w:rsidRDefault="00093CA9" w:rsidP="00093CA9">
            <w:pPr>
              <w:rPr>
                <w:color w:val="000000" w:themeColor="text1"/>
              </w:rPr>
            </w:pPr>
          </w:p>
        </w:tc>
        <w:tc>
          <w:tcPr>
            <w:tcW w:w="9443"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7910CEFB">
        <w:trPr>
          <w:trHeight w:val="596"/>
        </w:trPr>
        <w:tc>
          <w:tcPr>
            <w:tcW w:w="789"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443"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7910CEFB">
        <w:trPr>
          <w:trHeight w:val="533"/>
        </w:trPr>
        <w:tc>
          <w:tcPr>
            <w:tcW w:w="789" w:type="dxa"/>
            <w:vAlign w:val="center"/>
          </w:tcPr>
          <w:p w14:paraId="288F6BE6" w14:textId="77777777" w:rsidR="00093CA9" w:rsidRPr="00587FAE" w:rsidRDefault="00093CA9" w:rsidP="00093CA9">
            <w:pPr>
              <w:rPr>
                <w:color w:val="000000" w:themeColor="text1"/>
              </w:rPr>
            </w:pPr>
          </w:p>
        </w:tc>
        <w:tc>
          <w:tcPr>
            <w:tcW w:w="9443"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7910CEFB">
        <w:tc>
          <w:tcPr>
            <w:tcW w:w="789" w:type="dxa"/>
            <w:vAlign w:val="center"/>
          </w:tcPr>
          <w:p w14:paraId="2B1BB6DA" w14:textId="77777777" w:rsidR="00093CA9" w:rsidRPr="00BA1D39" w:rsidRDefault="00093CA9" w:rsidP="00093CA9">
            <w:pPr>
              <w:rPr>
                <w:b/>
                <w:bCs/>
              </w:rPr>
            </w:pPr>
            <w:r w:rsidRPr="00BA1D39">
              <w:rPr>
                <w:b/>
                <w:bCs/>
              </w:rPr>
              <w:t>13</w:t>
            </w:r>
          </w:p>
        </w:tc>
        <w:tc>
          <w:tcPr>
            <w:tcW w:w="9443"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7910CEFB">
        <w:trPr>
          <w:trHeight w:val="533"/>
        </w:trPr>
        <w:tc>
          <w:tcPr>
            <w:tcW w:w="789" w:type="dxa"/>
            <w:vAlign w:val="center"/>
          </w:tcPr>
          <w:p w14:paraId="770E445F" w14:textId="77777777" w:rsidR="00093CA9" w:rsidRPr="00BA1D39" w:rsidRDefault="00093CA9" w:rsidP="00093CA9">
            <w:pPr>
              <w:rPr>
                <w:b/>
                <w:bCs/>
              </w:rPr>
            </w:pPr>
          </w:p>
        </w:tc>
        <w:tc>
          <w:tcPr>
            <w:tcW w:w="9443" w:type="dxa"/>
            <w:gridSpan w:val="4"/>
            <w:shd w:val="clear" w:color="auto" w:fill="auto"/>
            <w:vAlign w:val="center"/>
          </w:tcPr>
          <w:p w14:paraId="7961F236" w14:textId="40FDB196" w:rsidR="00093CA9" w:rsidRDefault="18D6CBC9" w:rsidP="00093CA9">
            <w:r>
              <w:t>Legislature</w:t>
            </w:r>
          </w:p>
        </w:tc>
      </w:tr>
      <w:tr w:rsidR="00093CA9" w:rsidRPr="006B7B0D" w14:paraId="5375EB04" w14:textId="77777777" w:rsidTr="7910CEFB">
        <w:tc>
          <w:tcPr>
            <w:tcW w:w="789" w:type="dxa"/>
            <w:vAlign w:val="center"/>
          </w:tcPr>
          <w:p w14:paraId="3B7DCD51" w14:textId="77777777" w:rsidR="00093CA9" w:rsidRPr="006B7B0D" w:rsidRDefault="00093CA9" w:rsidP="00093CA9">
            <w:pPr>
              <w:rPr>
                <w:b/>
                <w:bCs/>
              </w:rPr>
            </w:pPr>
            <w:r w:rsidRPr="006B7B0D">
              <w:rPr>
                <w:b/>
                <w:bCs/>
              </w:rPr>
              <w:t>14.1</w:t>
            </w:r>
          </w:p>
        </w:tc>
        <w:tc>
          <w:tcPr>
            <w:tcW w:w="9443"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7910CEFB">
        <w:trPr>
          <w:trHeight w:val="533"/>
        </w:trPr>
        <w:tc>
          <w:tcPr>
            <w:tcW w:w="789" w:type="dxa"/>
            <w:vAlign w:val="center"/>
          </w:tcPr>
          <w:p w14:paraId="6DC5D06B" w14:textId="77777777" w:rsidR="00093CA9" w:rsidRPr="006B7B0D" w:rsidRDefault="00093CA9" w:rsidP="00093CA9"/>
        </w:tc>
        <w:tc>
          <w:tcPr>
            <w:tcW w:w="9443" w:type="dxa"/>
            <w:gridSpan w:val="4"/>
            <w:vAlign w:val="center"/>
          </w:tcPr>
          <w:p w14:paraId="58D97C26" w14:textId="7C61D44C" w:rsidR="00093CA9" w:rsidRPr="006B7B0D" w:rsidRDefault="60DED382" w:rsidP="00093CA9">
            <w:r>
              <w:t>European Commission (DG ENV, DG CLIMA, DG GROW depending on the sector)</w:t>
            </w:r>
          </w:p>
        </w:tc>
      </w:tr>
      <w:tr w:rsidR="00093CA9" w:rsidRPr="006B7B0D" w14:paraId="2F387FFB" w14:textId="77777777" w:rsidTr="7910CEFB">
        <w:trPr>
          <w:trHeight w:val="63"/>
        </w:trPr>
        <w:tc>
          <w:tcPr>
            <w:tcW w:w="789" w:type="dxa"/>
            <w:vAlign w:val="center"/>
          </w:tcPr>
          <w:p w14:paraId="0CB4F9DF" w14:textId="77777777" w:rsidR="00093CA9" w:rsidRPr="006B7B0D" w:rsidRDefault="00093CA9" w:rsidP="00093CA9">
            <w:r w:rsidRPr="006B7B0D">
              <w:t>14.1.1</w:t>
            </w:r>
          </w:p>
        </w:tc>
        <w:tc>
          <w:tcPr>
            <w:tcW w:w="9443"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7910CEFB">
        <w:trPr>
          <w:trHeight w:val="63"/>
        </w:trPr>
        <w:tc>
          <w:tcPr>
            <w:tcW w:w="789" w:type="dxa"/>
            <w:vAlign w:val="center"/>
          </w:tcPr>
          <w:p w14:paraId="25929514" w14:textId="77777777" w:rsidR="00093CA9" w:rsidRPr="006B7B0D" w:rsidRDefault="00093CA9" w:rsidP="00093CA9">
            <w:r w:rsidRPr="006B7B0D">
              <w:t>14.1.1.1</w:t>
            </w:r>
          </w:p>
        </w:tc>
        <w:tc>
          <w:tcPr>
            <w:tcW w:w="5045"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7910CEFB">
        <w:trPr>
          <w:trHeight w:val="63"/>
        </w:trPr>
        <w:tc>
          <w:tcPr>
            <w:tcW w:w="789" w:type="dxa"/>
            <w:vAlign w:val="center"/>
          </w:tcPr>
          <w:p w14:paraId="6744F13E" w14:textId="77777777" w:rsidR="00093CA9" w:rsidRPr="006B7B0D" w:rsidRDefault="00093CA9" w:rsidP="00093CA9">
            <w:r w:rsidRPr="006B7B0D">
              <w:t>14.1.1.2</w:t>
            </w:r>
          </w:p>
        </w:tc>
        <w:tc>
          <w:tcPr>
            <w:tcW w:w="5045"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7910CEFB">
        <w:trPr>
          <w:trHeight w:val="63"/>
        </w:trPr>
        <w:tc>
          <w:tcPr>
            <w:tcW w:w="789" w:type="dxa"/>
            <w:vAlign w:val="center"/>
          </w:tcPr>
          <w:p w14:paraId="42A1C3BE" w14:textId="77777777" w:rsidR="00093CA9" w:rsidRPr="006B7B0D" w:rsidRDefault="00093CA9" w:rsidP="00093CA9">
            <w:r w:rsidRPr="006B7B0D">
              <w:t>14.1.1.3</w:t>
            </w:r>
          </w:p>
        </w:tc>
        <w:tc>
          <w:tcPr>
            <w:tcW w:w="5045"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7910CEFB">
        <w:trPr>
          <w:trHeight w:val="63"/>
        </w:trPr>
        <w:tc>
          <w:tcPr>
            <w:tcW w:w="789" w:type="dxa"/>
            <w:vAlign w:val="center"/>
          </w:tcPr>
          <w:p w14:paraId="5EFE7F7F" w14:textId="77777777" w:rsidR="00093CA9" w:rsidRPr="006B7B0D" w:rsidRDefault="00093CA9" w:rsidP="00093CA9">
            <w:r w:rsidRPr="006B7B0D">
              <w:t>14.1.1.4</w:t>
            </w:r>
          </w:p>
        </w:tc>
        <w:tc>
          <w:tcPr>
            <w:tcW w:w="5045"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008DBDC" w:rsidR="00093CA9" w:rsidRPr="006B7B0D" w:rsidRDefault="456E6517" w:rsidP="00093CA9">
            <w:r>
              <w:t>X</w:t>
            </w:r>
          </w:p>
        </w:tc>
      </w:tr>
      <w:tr w:rsidR="00093CA9" w:rsidRPr="006B7B0D" w14:paraId="06CA77C4" w14:textId="77777777" w:rsidTr="7910CEFB">
        <w:trPr>
          <w:trHeight w:val="63"/>
        </w:trPr>
        <w:tc>
          <w:tcPr>
            <w:tcW w:w="789" w:type="dxa"/>
            <w:vAlign w:val="center"/>
          </w:tcPr>
          <w:p w14:paraId="6A85A976" w14:textId="77777777" w:rsidR="00093CA9" w:rsidRPr="006B7B0D" w:rsidRDefault="00093CA9" w:rsidP="00093CA9">
            <w:pPr>
              <w:rPr>
                <w:b/>
                <w:bCs/>
              </w:rPr>
            </w:pPr>
            <w:r w:rsidRPr="006B7B0D">
              <w:rPr>
                <w:b/>
                <w:bCs/>
              </w:rPr>
              <w:t>14.2</w:t>
            </w:r>
          </w:p>
        </w:tc>
        <w:tc>
          <w:tcPr>
            <w:tcW w:w="9443"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7910CEFB">
        <w:trPr>
          <w:trHeight w:val="533"/>
        </w:trPr>
        <w:tc>
          <w:tcPr>
            <w:tcW w:w="789" w:type="dxa"/>
            <w:vAlign w:val="center"/>
          </w:tcPr>
          <w:p w14:paraId="2061516D" w14:textId="77777777" w:rsidR="00093CA9" w:rsidRPr="006B7B0D" w:rsidRDefault="00093CA9" w:rsidP="00093CA9">
            <w:pPr>
              <w:rPr>
                <w:b/>
                <w:bCs/>
              </w:rPr>
            </w:pPr>
          </w:p>
        </w:tc>
        <w:tc>
          <w:tcPr>
            <w:tcW w:w="9443" w:type="dxa"/>
            <w:gridSpan w:val="4"/>
            <w:vAlign w:val="center"/>
          </w:tcPr>
          <w:p w14:paraId="507D976A" w14:textId="04B2DA92" w:rsidR="00093CA9" w:rsidRPr="006B7B0D" w:rsidRDefault="77147AAF" w:rsidP="00093CA9">
            <w:r>
              <w:t>European Environment Agency (EEA)</w:t>
            </w:r>
          </w:p>
        </w:tc>
      </w:tr>
      <w:tr w:rsidR="00093CA9" w:rsidRPr="006B7B0D" w14:paraId="6AB9B869" w14:textId="77777777" w:rsidTr="7910CEFB">
        <w:trPr>
          <w:trHeight w:val="63"/>
        </w:trPr>
        <w:tc>
          <w:tcPr>
            <w:tcW w:w="789" w:type="dxa"/>
            <w:vAlign w:val="center"/>
          </w:tcPr>
          <w:p w14:paraId="50155A23" w14:textId="77777777" w:rsidR="00093CA9" w:rsidRPr="006B7B0D" w:rsidRDefault="00093CA9" w:rsidP="00093CA9">
            <w:r w:rsidRPr="006B7B0D">
              <w:t>14.2.1</w:t>
            </w:r>
          </w:p>
        </w:tc>
        <w:tc>
          <w:tcPr>
            <w:tcW w:w="9443"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7910CEFB">
        <w:trPr>
          <w:trHeight w:val="63"/>
        </w:trPr>
        <w:tc>
          <w:tcPr>
            <w:tcW w:w="789" w:type="dxa"/>
            <w:vAlign w:val="center"/>
          </w:tcPr>
          <w:p w14:paraId="71E485F5" w14:textId="77777777" w:rsidR="00093CA9" w:rsidRPr="006B7B0D" w:rsidRDefault="00093CA9" w:rsidP="00093CA9">
            <w:r w:rsidRPr="006B7B0D">
              <w:t>14.2.1.1</w:t>
            </w:r>
          </w:p>
        </w:tc>
        <w:tc>
          <w:tcPr>
            <w:tcW w:w="5045"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7910CEFB">
        <w:trPr>
          <w:trHeight w:val="63"/>
        </w:trPr>
        <w:tc>
          <w:tcPr>
            <w:tcW w:w="789" w:type="dxa"/>
            <w:vAlign w:val="center"/>
          </w:tcPr>
          <w:p w14:paraId="2A9FB383" w14:textId="77777777" w:rsidR="00093CA9" w:rsidRPr="006B7B0D" w:rsidRDefault="00093CA9" w:rsidP="00093CA9">
            <w:r w:rsidRPr="006B7B0D">
              <w:t>14.2.1.2</w:t>
            </w:r>
          </w:p>
        </w:tc>
        <w:tc>
          <w:tcPr>
            <w:tcW w:w="5045"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7910CEFB">
        <w:trPr>
          <w:trHeight w:val="63"/>
        </w:trPr>
        <w:tc>
          <w:tcPr>
            <w:tcW w:w="789" w:type="dxa"/>
            <w:vAlign w:val="center"/>
          </w:tcPr>
          <w:p w14:paraId="003BCF38" w14:textId="77777777" w:rsidR="00093CA9" w:rsidRPr="006B7B0D" w:rsidRDefault="00093CA9" w:rsidP="00093CA9">
            <w:r w:rsidRPr="006B7B0D">
              <w:t>14.2.1.3</w:t>
            </w:r>
          </w:p>
        </w:tc>
        <w:tc>
          <w:tcPr>
            <w:tcW w:w="5045"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57E80673" w:rsidR="00093CA9" w:rsidRPr="006B7B0D" w:rsidRDefault="64BAB39F" w:rsidP="00093CA9">
            <w:r>
              <w:t>X</w:t>
            </w:r>
          </w:p>
        </w:tc>
      </w:tr>
      <w:tr w:rsidR="00093CA9" w:rsidRPr="006B7B0D" w14:paraId="0C248745" w14:textId="77777777" w:rsidTr="7910CEFB">
        <w:trPr>
          <w:trHeight w:val="63"/>
        </w:trPr>
        <w:tc>
          <w:tcPr>
            <w:tcW w:w="789" w:type="dxa"/>
            <w:vAlign w:val="center"/>
          </w:tcPr>
          <w:p w14:paraId="3EE745F4" w14:textId="77777777" w:rsidR="00093CA9" w:rsidRPr="006B7B0D" w:rsidRDefault="00093CA9" w:rsidP="00093CA9">
            <w:r w:rsidRPr="006B7B0D">
              <w:t>14.2.1.4</w:t>
            </w:r>
          </w:p>
        </w:tc>
        <w:tc>
          <w:tcPr>
            <w:tcW w:w="5045"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7910CEFB">
        <w:trPr>
          <w:trHeight w:val="63"/>
        </w:trPr>
        <w:tc>
          <w:tcPr>
            <w:tcW w:w="789" w:type="dxa"/>
            <w:vAlign w:val="center"/>
          </w:tcPr>
          <w:p w14:paraId="70661B16" w14:textId="77777777" w:rsidR="00093CA9" w:rsidRPr="006B7B0D" w:rsidRDefault="00093CA9" w:rsidP="00093CA9">
            <w:pPr>
              <w:rPr>
                <w:b/>
                <w:bCs/>
              </w:rPr>
            </w:pPr>
            <w:r w:rsidRPr="006B7B0D">
              <w:rPr>
                <w:b/>
                <w:bCs/>
              </w:rPr>
              <w:t>14.3</w:t>
            </w:r>
          </w:p>
        </w:tc>
        <w:tc>
          <w:tcPr>
            <w:tcW w:w="9443"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7910CEFB">
        <w:trPr>
          <w:trHeight w:val="533"/>
        </w:trPr>
        <w:tc>
          <w:tcPr>
            <w:tcW w:w="789" w:type="dxa"/>
            <w:vAlign w:val="center"/>
          </w:tcPr>
          <w:p w14:paraId="2082B541" w14:textId="77777777" w:rsidR="00093CA9" w:rsidRPr="006B7B0D" w:rsidRDefault="00093CA9" w:rsidP="00093CA9">
            <w:pPr>
              <w:rPr>
                <w:b/>
                <w:bCs/>
              </w:rPr>
            </w:pPr>
          </w:p>
        </w:tc>
        <w:tc>
          <w:tcPr>
            <w:tcW w:w="9443" w:type="dxa"/>
            <w:gridSpan w:val="4"/>
            <w:vAlign w:val="center"/>
          </w:tcPr>
          <w:p w14:paraId="51704B6A" w14:textId="699B48C4" w:rsidR="00093CA9" w:rsidRPr="006B7B0D" w:rsidRDefault="5969C317" w:rsidP="00093CA9">
            <w:r>
              <w:t>Court of Justice of the European Union (CJEU)</w:t>
            </w:r>
          </w:p>
        </w:tc>
      </w:tr>
      <w:tr w:rsidR="00093CA9" w:rsidRPr="006B7B0D" w14:paraId="77D0CF31" w14:textId="77777777" w:rsidTr="7910CEFB">
        <w:trPr>
          <w:trHeight w:val="63"/>
        </w:trPr>
        <w:tc>
          <w:tcPr>
            <w:tcW w:w="789" w:type="dxa"/>
            <w:vAlign w:val="center"/>
          </w:tcPr>
          <w:p w14:paraId="0707AAFB" w14:textId="77777777" w:rsidR="00093CA9" w:rsidRPr="006B7B0D" w:rsidRDefault="00093CA9" w:rsidP="00093CA9">
            <w:r w:rsidRPr="006B7B0D">
              <w:t>14.3.1</w:t>
            </w:r>
          </w:p>
        </w:tc>
        <w:tc>
          <w:tcPr>
            <w:tcW w:w="9443"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7910CEFB">
        <w:trPr>
          <w:trHeight w:val="63"/>
        </w:trPr>
        <w:tc>
          <w:tcPr>
            <w:tcW w:w="789" w:type="dxa"/>
            <w:vAlign w:val="center"/>
          </w:tcPr>
          <w:p w14:paraId="20A98EAD" w14:textId="77777777" w:rsidR="00093CA9" w:rsidRPr="006B7B0D" w:rsidRDefault="00093CA9" w:rsidP="00093CA9">
            <w:r w:rsidRPr="006B7B0D">
              <w:t>14.3.1.1</w:t>
            </w:r>
          </w:p>
        </w:tc>
        <w:tc>
          <w:tcPr>
            <w:tcW w:w="5045"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7910CEFB">
        <w:trPr>
          <w:trHeight w:val="63"/>
        </w:trPr>
        <w:tc>
          <w:tcPr>
            <w:tcW w:w="789" w:type="dxa"/>
            <w:vAlign w:val="center"/>
          </w:tcPr>
          <w:p w14:paraId="3F156AAC" w14:textId="77777777" w:rsidR="00093CA9" w:rsidRPr="006B7B0D" w:rsidRDefault="00093CA9" w:rsidP="00093CA9">
            <w:r w:rsidRPr="006B7B0D">
              <w:t>14.3.1.2</w:t>
            </w:r>
          </w:p>
        </w:tc>
        <w:tc>
          <w:tcPr>
            <w:tcW w:w="5045"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7910CEFB">
        <w:trPr>
          <w:trHeight w:val="63"/>
        </w:trPr>
        <w:tc>
          <w:tcPr>
            <w:tcW w:w="789" w:type="dxa"/>
            <w:vAlign w:val="center"/>
          </w:tcPr>
          <w:p w14:paraId="28B5DB84" w14:textId="77777777" w:rsidR="00093CA9" w:rsidRPr="006B7B0D" w:rsidRDefault="00093CA9" w:rsidP="00093CA9">
            <w:r w:rsidRPr="006B7B0D">
              <w:t>14.3.1.3</w:t>
            </w:r>
          </w:p>
        </w:tc>
        <w:tc>
          <w:tcPr>
            <w:tcW w:w="5045"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4688250D" w:rsidR="00093CA9" w:rsidRPr="006B7B0D" w:rsidRDefault="00093CA9" w:rsidP="00093CA9"/>
        </w:tc>
      </w:tr>
      <w:tr w:rsidR="00093CA9" w:rsidRPr="006B7B0D" w14:paraId="36227F50" w14:textId="77777777" w:rsidTr="7910CEFB">
        <w:trPr>
          <w:trHeight w:val="63"/>
        </w:trPr>
        <w:tc>
          <w:tcPr>
            <w:tcW w:w="789" w:type="dxa"/>
            <w:vAlign w:val="center"/>
          </w:tcPr>
          <w:p w14:paraId="475F5BD3" w14:textId="77777777" w:rsidR="00093CA9" w:rsidRPr="006B7B0D" w:rsidRDefault="00093CA9" w:rsidP="00093CA9">
            <w:r w:rsidRPr="006B7B0D">
              <w:t>14.3.1.4</w:t>
            </w:r>
          </w:p>
        </w:tc>
        <w:tc>
          <w:tcPr>
            <w:tcW w:w="5045"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1BB68144" w:rsidR="00093CA9" w:rsidRPr="006B7B0D" w:rsidRDefault="1E39DF18" w:rsidP="00093CA9">
            <w:r>
              <w:t>X</w:t>
            </w:r>
          </w:p>
        </w:tc>
      </w:tr>
      <w:tr w:rsidR="00093CA9" w:rsidRPr="006B7B0D" w14:paraId="7246BF31" w14:textId="77777777" w:rsidTr="7910CEFB">
        <w:trPr>
          <w:trHeight w:val="63"/>
        </w:trPr>
        <w:tc>
          <w:tcPr>
            <w:tcW w:w="789" w:type="dxa"/>
            <w:vAlign w:val="center"/>
          </w:tcPr>
          <w:p w14:paraId="647B0271" w14:textId="77777777" w:rsidR="00093CA9" w:rsidRPr="006B7B0D" w:rsidRDefault="00093CA9" w:rsidP="00093CA9">
            <w:pPr>
              <w:rPr>
                <w:b/>
                <w:bCs/>
              </w:rPr>
            </w:pPr>
            <w:r w:rsidRPr="006B7B0D">
              <w:rPr>
                <w:b/>
                <w:bCs/>
              </w:rPr>
              <w:lastRenderedPageBreak/>
              <w:t>14.4</w:t>
            </w:r>
          </w:p>
        </w:tc>
        <w:tc>
          <w:tcPr>
            <w:tcW w:w="9443"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7910CEFB">
        <w:trPr>
          <w:trHeight w:val="533"/>
        </w:trPr>
        <w:tc>
          <w:tcPr>
            <w:tcW w:w="789" w:type="dxa"/>
            <w:vAlign w:val="center"/>
          </w:tcPr>
          <w:p w14:paraId="1F21B16A" w14:textId="77777777" w:rsidR="00093CA9" w:rsidRPr="006B7B0D" w:rsidRDefault="00093CA9" w:rsidP="00093CA9">
            <w:pPr>
              <w:rPr>
                <w:b/>
                <w:bCs/>
              </w:rPr>
            </w:pPr>
          </w:p>
        </w:tc>
        <w:tc>
          <w:tcPr>
            <w:tcW w:w="9443" w:type="dxa"/>
            <w:gridSpan w:val="4"/>
            <w:vAlign w:val="center"/>
          </w:tcPr>
          <w:p w14:paraId="6A9FF7A9" w14:textId="7AA2CC25" w:rsidR="00093CA9" w:rsidRPr="006B7B0D" w:rsidRDefault="00093CA9" w:rsidP="00093CA9"/>
        </w:tc>
      </w:tr>
      <w:tr w:rsidR="00093CA9" w:rsidRPr="006B7B0D" w14:paraId="24183447" w14:textId="77777777" w:rsidTr="7910CEFB">
        <w:trPr>
          <w:trHeight w:val="63"/>
        </w:trPr>
        <w:tc>
          <w:tcPr>
            <w:tcW w:w="789" w:type="dxa"/>
            <w:vAlign w:val="center"/>
          </w:tcPr>
          <w:p w14:paraId="41DFFA8E" w14:textId="77777777" w:rsidR="00093CA9" w:rsidRPr="006B7B0D" w:rsidRDefault="00093CA9" w:rsidP="00093CA9">
            <w:r w:rsidRPr="006B7B0D">
              <w:t>14.4.1</w:t>
            </w:r>
          </w:p>
        </w:tc>
        <w:tc>
          <w:tcPr>
            <w:tcW w:w="9443"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7910CEFB">
        <w:trPr>
          <w:trHeight w:val="63"/>
        </w:trPr>
        <w:tc>
          <w:tcPr>
            <w:tcW w:w="789" w:type="dxa"/>
            <w:vAlign w:val="center"/>
          </w:tcPr>
          <w:p w14:paraId="4F9A4A7B" w14:textId="77777777" w:rsidR="00093CA9" w:rsidRPr="006B7B0D" w:rsidRDefault="00093CA9" w:rsidP="00093CA9">
            <w:r w:rsidRPr="006B7B0D">
              <w:t>14.4.1.1</w:t>
            </w:r>
          </w:p>
        </w:tc>
        <w:tc>
          <w:tcPr>
            <w:tcW w:w="5045"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7910CEFB">
        <w:trPr>
          <w:trHeight w:val="63"/>
        </w:trPr>
        <w:tc>
          <w:tcPr>
            <w:tcW w:w="789" w:type="dxa"/>
            <w:vAlign w:val="center"/>
          </w:tcPr>
          <w:p w14:paraId="6FC23CEF" w14:textId="77777777" w:rsidR="00093CA9" w:rsidRPr="006B7B0D" w:rsidRDefault="00093CA9" w:rsidP="00093CA9">
            <w:r w:rsidRPr="006B7B0D">
              <w:t>14.4.1.2</w:t>
            </w:r>
          </w:p>
        </w:tc>
        <w:tc>
          <w:tcPr>
            <w:tcW w:w="5045"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7910CEFB">
        <w:trPr>
          <w:trHeight w:val="63"/>
        </w:trPr>
        <w:tc>
          <w:tcPr>
            <w:tcW w:w="789" w:type="dxa"/>
            <w:vAlign w:val="center"/>
          </w:tcPr>
          <w:p w14:paraId="55F9E5AB" w14:textId="77777777" w:rsidR="00093CA9" w:rsidRPr="006B7B0D" w:rsidRDefault="00093CA9" w:rsidP="00093CA9">
            <w:r w:rsidRPr="006B7B0D">
              <w:t>14.4.1.3</w:t>
            </w:r>
          </w:p>
        </w:tc>
        <w:tc>
          <w:tcPr>
            <w:tcW w:w="5045"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3B2FD5FF" w:rsidR="00093CA9" w:rsidRPr="006B7B0D" w:rsidRDefault="00093CA9" w:rsidP="00093CA9"/>
        </w:tc>
      </w:tr>
      <w:tr w:rsidR="00093CA9" w:rsidRPr="006B7B0D" w14:paraId="58F9C04F" w14:textId="77777777" w:rsidTr="7910CEFB">
        <w:trPr>
          <w:trHeight w:val="63"/>
        </w:trPr>
        <w:tc>
          <w:tcPr>
            <w:tcW w:w="789" w:type="dxa"/>
            <w:vAlign w:val="center"/>
          </w:tcPr>
          <w:p w14:paraId="1073658B" w14:textId="77777777" w:rsidR="00093CA9" w:rsidRPr="006B7B0D" w:rsidRDefault="00093CA9" w:rsidP="00093CA9">
            <w:r w:rsidRPr="006B7B0D">
              <w:t>14.4.1.4</w:t>
            </w:r>
          </w:p>
        </w:tc>
        <w:tc>
          <w:tcPr>
            <w:tcW w:w="5045"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7910CEFB">
        <w:trPr>
          <w:trHeight w:val="63"/>
        </w:trPr>
        <w:tc>
          <w:tcPr>
            <w:tcW w:w="789" w:type="dxa"/>
            <w:vAlign w:val="center"/>
          </w:tcPr>
          <w:p w14:paraId="00538C31" w14:textId="77777777" w:rsidR="00093CA9" w:rsidRPr="006B7B0D" w:rsidRDefault="00093CA9" w:rsidP="00093CA9">
            <w:pPr>
              <w:rPr>
                <w:b/>
                <w:bCs/>
              </w:rPr>
            </w:pPr>
            <w:r w:rsidRPr="006B7B0D">
              <w:rPr>
                <w:b/>
                <w:bCs/>
              </w:rPr>
              <w:t>14.5</w:t>
            </w:r>
          </w:p>
        </w:tc>
        <w:tc>
          <w:tcPr>
            <w:tcW w:w="9443"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7910CEFB">
        <w:trPr>
          <w:trHeight w:val="533"/>
        </w:trPr>
        <w:tc>
          <w:tcPr>
            <w:tcW w:w="789" w:type="dxa"/>
            <w:vAlign w:val="center"/>
          </w:tcPr>
          <w:p w14:paraId="51405CA6" w14:textId="77777777" w:rsidR="00093CA9" w:rsidRPr="006B7B0D" w:rsidRDefault="00093CA9" w:rsidP="00093CA9">
            <w:pPr>
              <w:rPr>
                <w:b/>
                <w:bCs/>
              </w:rPr>
            </w:pPr>
          </w:p>
        </w:tc>
        <w:tc>
          <w:tcPr>
            <w:tcW w:w="9443" w:type="dxa"/>
            <w:gridSpan w:val="4"/>
            <w:vAlign w:val="center"/>
          </w:tcPr>
          <w:p w14:paraId="2D2F3E7F" w14:textId="70050FB5" w:rsidR="00093CA9" w:rsidRPr="006B7B0D" w:rsidRDefault="00093CA9" w:rsidP="00093CA9"/>
        </w:tc>
      </w:tr>
      <w:tr w:rsidR="00093CA9" w:rsidRPr="006B7B0D" w14:paraId="357CC0D4" w14:textId="77777777" w:rsidTr="7910CEFB">
        <w:trPr>
          <w:trHeight w:val="63"/>
        </w:trPr>
        <w:tc>
          <w:tcPr>
            <w:tcW w:w="789" w:type="dxa"/>
            <w:vAlign w:val="center"/>
          </w:tcPr>
          <w:p w14:paraId="4D023F64" w14:textId="77777777" w:rsidR="00093CA9" w:rsidRPr="006B7B0D" w:rsidRDefault="00093CA9" w:rsidP="00093CA9">
            <w:r w:rsidRPr="006B7B0D">
              <w:t>14.5.1</w:t>
            </w:r>
          </w:p>
        </w:tc>
        <w:tc>
          <w:tcPr>
            <w:tcW w:w="9443"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7910CEFB">
        <w:trPr>
          <w:trHeight w:val="63"/>
        </w:trPr>
        <w:tc>
          <w:tcPr>
            <w:tcW w:w="789" w:type="dxa"/>
            <w:vAlign w:val="center"/>
          </w:tcPr>
          <w:p w14:paraId="0DFE61DB" w14:textId="77777777" w:rsidR="00093CA9" w:rsidRPr="006B7B0D" w:rsidRDefault="00093CA9" w:rsidP="00093CA9">
            <w:r w:rsidRPr="006B7B0D">
              <w:t>14.5.1.1</w:t>
            </w:r>
          </w:p>
        </w:tc>
        <w:tc>
          <w:tcPr>
            <w:tcW w:w="5045"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7910CEFB">
        <w:trPr>
          <w:trHeight w:val="63"/>
        </w:trPr>
        <w:tc>
          <w:tcPr>
            <w:tcW w:w="789" w:type="dxa"/>
            <w:vAlign w:val="center"/>
          </w:tcPr>
          <w:p w14:paraId="3F2E631F" w14:textId="77777777" w:rsidR="00093CA9" w:rsidRPr="006B7B0D" w:rsidRDefault="00093CA9" w:rsidP="00093CA9">
            <w:r w:rsidRPr="006B7B0D">
              <w:t>14.5.1.2</w:t>
            </w:r>
          </w:p>
        </w:tc>
        <w:tc>
          <w:tcPr>
            <w:tcW w:w="5045"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7910CEFB">
        <w:trPr>
          <w:trHeight w:val="63"/>
        </w:trPr>
        <w:tc>
          <w:tcPr>
            <w:tcW w:w="789" w:type="dxa"/>
            <w:vAlign w:val="center"/>
          </w:tcPr>
          <w:p w14:paraId="711A5EF9" w14:textId="77777777" w:rsidR="00093CA9" w:rsidRPr="006B7B0D" w:rsidRDefault="00093CA9" w:rsidP="00093CA9">
            <w:r w:rsidRPr="006B7B0D">
              <w:lastRenderedPageBreak/>
              <w:t>14.5.1.3</w:t>
            </w:r>
          </w:p>
        </w:tc>
        <w:tc>
          <w:tcPr>
            <w:tcW w:w="5045"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67CF5BF8" w:rsidR="00093CA9" w:rsidRPr="006B7B0D" w:rsidRDefault="00093CA9" w:rsidP="00093CA9"/>
        </w:tc>
      </w:tr>
      <w:tr w:rsidR="00093CA9" w:rsidRPr="006B7B0D" w14:paraId="17FA048F" w14:textId="77777777" w:rsidTr="7910CEFB">
        <w:trPr>
          <w:trHeight w:val="63"/>
        </w:trPr>
        <w:tc>
          <w:tcPr>
            <w:tcW w:w="789" w:type="dxa"/>
            <w:vAlign w:val="center"/>
          </w:tcPr>
          <w:p w14:paraId="720B8395" w14:textId="77777777" w:rsidR="00093CA9" w:rsidRPr="006B7B0D" w:rsidRDefault="00093CA9" w:rsidP="00093CA9">
            <w:r w:rsidRPr="006B7B0D">
              <w:t>14.5.1.4</w:t>
            </w:r>
          </w:p>
        </w:tc>
        <w:tc>
          <w:tcPr>
            <w:tcW w:w="5045"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7910CEFB">
        <w:trPr>
          <w:trHeight w:val="984"/>
        </w:trPr>
        <w:tc>
          <w:tcPr>
            <w:tcW w:w="789" w:type="dxa"/>
            <w:vAlign w:val="center"/>
          </w:tcPr>
          <w:p w14:paraId="6D8D92E0" w14:textId="77777777" w:rsidR="00093CA9" w:rsidRPr="00BA1D39" w:rsidRDefault="00093CA9" w:rsidP="00093CA9">
            <w:pPr>
              <w:rPr>
                <w:b/>
                <w:bCs/>
              </w:rPr>
            </w:pPr>
            <w:r w:rsidRPr="00BA1D39">
              <w:rPr>
                <w:b/>
                <w:bCs/>
              </w:rPr>
              <w:t>15</w:t>
            </w:r>
          </w:p>
        </w:tc>
        <w:tc>
          <w:tcPr>
            <w:tcW w:w="9443"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7910CEFB">
        <w:trPr>
          <w:trHeight w:val="1020"/>
        </w:trPr>
        <w:tc>
          <w:tcPr>
            <w:tcW w:w="789" w:type="dxa"/>
            <w:vAlign w:val="center"/>
          </w:tcPr>
          <w:p w14:paraId="6B62A7E8" w14:textId="77777777" w:rsidR="00093CA9" w:rsidRDefault="00093CA9" w:rsidP="00093CA9"/>
        </w:tc>
        <w:tc>
          <w:tcPr>
            <w:tcW w:w="9443" w:type="dxa"/>
            <w:gridSpan w:val="4"/>
            <w:shd w:val="clear" w:color="auto" w:fill="auto"/>
            <w:vAlign w:val="center"/>
          </w:tcPr>
          <w:p w14:paraId="42D06D03" w14:textId="77777777" w:rsidR="00093CA9" w:rsidRDefault="00093CA9" w:rsidP="00093CA9"/>
        </w:tc>
      </w:tr>
      <w:tr w:rsidR="00093CA9" w14:paraId="7C1E73C1" w14:textId="77777777" w:rsidTr="7910CEFB">
        <w:trPr>
          <w:trHeight w:val="800"/>
        </w:trPr>
        <w:tc>
          <w:tcPr>
            <w:tcW w:w="789" w:type="dxa"/>
            <w:vAlign w:val="center"/>
          </w:tcPr>
          <w:p w14:paraId="103AFAD8" w14:textId="77777777" w:rsidR="00093CA9" w:rsidRPr="00BA1D39" w:rsidRDefault="00093CA9" w:rsidP="00093CA9">
            <w:pPr>
              <w:rPr>
                <w:b/>
                <w:bCs/>
              </w:rPr>
            </w:pPr>
            <w:r w:rsidRPr="00BA1D39">
              <w:rPr>
                <w:b/>
                <w:bCs/>
              </w:rPr>
              <w:t>16</w:t>
            </w:r>
          </w:p>
        </w:tc>
        <w:tc>
          <w:tcPr>
            <w:tcW w:w="9443"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7910CEFB">
        <w:trPr>
          <w:trHeight w:val="57"/>
        </w:trPr>
        <w:tc>
          <w:tcPr>
            <w:tcW w:w="789" w:type="dxa"/>
            <w:vAlign w:val="center"/>
          </w:tcPr>
          <w:p w14:paraId="374B9AE4" w14:textId="77777777" w:rsidR="00093CA9" w:rsidRDefault="00093CA9" w:rsidP="00093CA9">
            <w:r>
              <w:t>16.1</w:t>
            </w:r>
          </w:p>
        </w:tc>
        <w:tc>
          <w:tcPr>
            <w:tcW w:w="4779" w:type="dxa"/>
            <w:gridSpan w:val="2"/>
            <w:shd w:val="clear" w:color="auto" w:fill="E2EFD9" w:themeFill="accent6" w:themeFillTint="33"/>
            <w:vAlign w:val="center"/>
          </w:tcPr>
          <w:p w14:paraId="6A81E655" w14:textId="77777777" w:rsidR="00093CA9" w:rsidRDefault="00093CA9" w:rsidP="00093CA9">
            <w:r>
              <w:t>Not specified</w:t>
            </w:r>
          </w:p>
        </w:tc>
        <w:tc>
          <w:tcPr>
            <w:tcW w:w="4664" w:type="dxa"/>
            <w:gridSpan w:val="2"/>
            <w:shd w:val="clear" w:color="auto" w:fill="auto"/>
            <w:vAlign w:val="center"/>
          </w:tcPr>
          <w:p w14:paraId="146E2BFD" w14:textId="77777777" w:rsidR="00093CA9" w:rsidRDefault="00093CA9" w:rsidP="00093CA9"/>
        </w:tc>
      </w:tr>
      <w:tr w:rsidR="00093CA9" w14:paraId="461D4D38" w14:textId="77777777" w:rsidTr="7910CEFB">
        <w:trPr>
          <w:trHeight w:val="57"/>
        </w:trPr>
        <w:tc>
          <w:tcPr>
            <w:tcW w:w="789" w:type="dxa"/>
            <w:vAlign w:val="center"/>
          </w:tcPr>
          <w:p w14:paraId="776158BC" w14:textId="77777777" w:rsidR="00093CA9" w:rsidRDefault="00093CA9" w:rsidP="00093CA9">
            <w:r>
              <w:t>16.2</w:t>
            </w:r>
          </w:p>
        </w:tc>
        <w:tc>
          <w:tcPr>
            <w:tcW w:w="4779" w:type="dxa"/>
            <w:gridSpan w:val="2"/>
            <w:shd w:val="clear" w:color="auto" w:fill="E2EFD9" w:themeFill="accent6" w:themeFillTint="33"/>
            <w:vAlign w:val="center"/>
          </w:tcPr>
          <w:p w14:paraId="6C9616DC" w14:textId="77777777" w:rsidR="00093CA9" w:rsidRDefault="00093CA9" w:rsidP="00093CA9">
            <w:r>
              <w:t>Yes</w:t>
            </w:r>
          </w:p>
        </w:tc>
        <w:tc>
          <w:tcPr>
            <w:tcW w:w="4664" w:type="dxa"/>
            <w:gridSpan w:val="2"/>
            <w:shd w:val="clear" w:color="auto" w:fill="auto"/>
            <w:vAlign w:val="center"/>
          </w:tcPr>
          <w:p w14:paraId="54F7EBC8" w14:textId="62AE38E6" w:rsidR="00093CA9" w:rsidRDefault="14983126" w:rsidP="00093CA9">
            <w:r>
              <w:t>X</w:t>
            </w:r>
          </w:p>
        </w:tc>
      </w:tr>
      <w:tr w:rsidR="00093CA9" w14:paraId="0763562F" w14:textId="77777777" w:rsidTr="7910CEFB">
        <w:trPr>
          <w:trHeight w:val="1267"/>
        </w:trPr>
        <w:tc>
          <w:tcPr>
            <w:tcW w:w="789" w:type="dxa"/>
            <w:vAlign w:val="center"/>
          </w:tcPr>
          <w:p w14:paraId="6D2836F5" w14:textId="77777777" w:rsidR="00093CA9" w:rsidRPr="00BA1D39" w:rsidRDefault="00093CA9" w:rsidP="00093CA9">
            <w:pPr>
              <w:rPr>
                <w:b/>
                <w:bCs/>
              </w:rPr>
            </w:pPr>
            <w:r w:rsidRPr="00BA1D39">
              <w:rPr>
                <w:b/>
                <w:bCs/>
              </w:rPr>
              <w:t>17</w:t>
            </w:r>
          </w:p>
        </w:tc>
        <w:tc>
          <w:tcPr>
            <w:tcW w:w="9443"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7910CEFB">
        <w:trPr>
          <w:trHeight w:val="1020"/>
        </w:trPr>
        <w:tc>
          <w:tcPr>
            <w:tcW w:w="789" w:type="dxa"/>
            <w:vAlign w:val="center"/>
          </w:tcPr>
          <w:p w14:paraId="08EDF6C9" w14:textId="77777777" w:rsidR="00093CA9" w:rsidRDefault="00093CA9" w:rsidP="00093CA9"/>
        </w:tc>
        <w:tc>
          <w:tcPr>
            <w:tcW w:w="9443" w:type="dxa"/>
            <w:gridSpan w:val="4"/>
            <w:shd w:val="clear" w:color="auto" w:fill="auto"/>
            <w:vAlign w:val="center"/>
          </w:tcPr>
          <w:p w14:paraId="3BFE42B2" w14:textId="3DCFBF40" w:rsidR="00093CA9" w:rsidRPr="008017F9" w:rsidRDefault="10C88838" w:rsidP="08833C9C">
            <w:pPr>
              <w:keepNext/>
            </w:pPr>
            <w:r w:rsidRPr="08833C9C">
              <w:rPr>
                <w:color w:val="000000" w:themeColor="text1"/>
              </w:rPr>
              <w:t>For the lois DDADUE (2024-364 and 2025-391), monitoring of implementation and enforcement follows the mechanisms built into the EU directives and regulations they transpose:</w:t>
            </w:r>
            <w:r w:rsidRPr="08833C9C">
              <w:t xml:space="preserve"> </w:t>
            </w:r>
          </w:p>
          <w:p w14:paraId="3DCF195A" w14:textId="26DE0D34" w:rsidR="00093CA9" w:rsidRPr="008017F9" w:rsidRDefault="10C88838" w:rsidP="08833C9C">
            <w:pPr>
              <w:pStyle w:val="ListParagraph"/>
              <w:keepNext/>
              <w:numPr>
                <w:ilvl w:val="0"/>
                <w:numId w:val="1"/>
              </w:numPr>
              <w:spacing w:before="240" w:after="240"/>
            </w:pPr>
            <w:r w:rsidRPr="08833C9C">
              <w:t>Periodic reporting requirements — Member States must submit compliance and progress reports to the European Commission under the relevant EU legal acts (e.g., waste, sustainable products, corporate sustainability reporting). These obligations are integrated into the French legal framework by the DDADUE provisions.</w:t>
            </w:r>
          </w:p>
          <w:p w14:paraId="2F03E9B5" w14:textId="30AD2298" w:rsidR="00093CA9" w:rsidRPr="008017F9" w:rsidRDefault="10C88838" w:rsidP="08833C9C">
            <w:pPr>
              <w:pStyle w:val="ListParagraph"/>
              <w:keepNext/>
              <w:numPr>
                <w:ilvl w:val="0"/>
                <w:numId w:val="1"/>
              </w:numPr>
              <w:spacing w:before="240" w:after="240"/>
            </w:pPr>
            <w:r w:rsidRPr="08833C9C">
              <w:t>Data collection and publication — For climate and environmental directives, the European Environment Agency (EEA) and the Commission’s DG ENV maintain open data portals and dashboards (e.g., EEA Climate and Energy profiles, EU Waste Statistics).</w:t>
            </w:r>
          </w:p>
          <w:p w14:paraId="769A2CEC" w14:textId="7597C598" w:rsidR="00093CA9" w:rsidRPr="008017F9" w:rsidRDefault="10C88838" w:rsidP="08833C9C">
            <w:pPr>
              <w:pStyle w:val="ListParagraph"/>
              <w:keepNext/>
              <w:numPr>
                <w:ilvl w:val="0"/>
                <w:numId w:val="1"/>
              </w:numPr>
              <w:spacing w:before="240" w:after="240"/>
            </w:pPr>
            <w:r w:rsidRPr="08833C9C">
              <w:t>National transmission points — French competent ministries (e.g., Ministère de la Transition écologique) collect sectoral data and forward it to the Commission and EEA in accordance with each directive’s monitoring articles.</w:t>
            </w:r>
          </w:p>
          <w:p w14:paraId="2C2128DB" w14:textId="10CBBE54" w:rsidR="00093CA9" w:rsidRPr="008017F9" w:rsidRDefault="10C88838" w:rsidP="08833C9C">
            <w:pPr>
              <w:pStyle w:val="ListParagraph"/>
              <w:keepNext/>
              <w:numPr>
                <w:ilvl w:val="0"/>
                <w:numId w:val="1"/>
              </w:numPr>
            </w:pPr>
            <w:r w:rsidRPr="08833C9C">
              <w:t>Legal reference — The specific monitoring clauses are embedded in the EU instruments transposed (e.g., Article 77 of the Waste Framework Directive, Article 26 of the Batteries Regulation, Articles 19–29 of the CSRD), and incorporated by cross-reference in the DDADUE laws.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65119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651194" w:rsidRDefault="00107CE2" w:rsidP="00DD3144">
            <w:pPr>
              <w:rPr>
                <w:lang w:val="fr-BE"/>
              </w:rPr>
            </w:pPr>
            <w:r w:rsidRPr="00651194">
              <w:rPr>
                <w:lang w:val="fr-BE"/>
              </w:rPr>
              <w:t>Minimum revenue (Enter minimum revenue)</w:t>
            </w:r>
          </w:p>
        </w:tc>
        <w:tc>
          <w:tcPr>
            <w:tcW w:w="4910" w:type="dxa"/>
            <w:gridSpan w:val="7"/>
            <w:shd w:val="clear" w:color="auto" w:fill="auto"/>
            <w:vAlign w:val="center"/>
          </w:tcPr>
          <w:p w14:paraId="2518BD70" w14:textId="77777777" w:rsidR="00524D54" w:rsidRPr="00651194" w:rsidRDefault="00524D54" w:rsidP="00DD3144">
            <w:pPr>
              <w:rPr>
                <w:lang w:val="fr-BE"/>
              </w:rPr>
            </w:pPr>
          </w:p>
        </w:tc>
      </w:tr>
      <w:tr w:rsidR="00524D54" w:rsidRPr="00F74C8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0A2C71"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0A2C71" w:rsidRDefault="004F276F" w:rsidP="00C37D48">
            <w:pPr>
              <w:rPr>
                <w:rFonts w:ascii="Calibri" w:hAnsi="Calibri" w:cs="Calibri"/>
                <w:lang w:val="fr-BE"/>
              </w:rPr>
            </w:pPr>
            <w:r w:rsidRPr="000A2C71">
              <w:rPr>
                <w:rFonts w:ascii="Calibri" w:hAnsi="Calibri" w:cs="Calibri"/>
                <w:lang w:val="fr-BE"/>
              </w:rPr>
              <w:t>Minimum revenue (Enter minimum revenue)</w:t>
            </w:r>
          </w:p>
        </w:tc>
        <w:tc>
          <w:tcPr>
            <w:tcW w:w="4894" w:type="dxa"/>
            <w:gridSpan w:val="4"/>
            <w:shd w:val="clear" w:color="auto" w:fill="auto"/>
            <w:vAlign w:val="center"/>
          </w:tcPr>
          <w:p w14:paraId="6AD40C56" w14:textId="77777777" w:rsidR="004F276F" w:rsidRPr="000A2C71" w:rsidRDefault="004F276F" w:rsidP="00C37D48">
            <w:pPr>
              <w:rPr>
                <w:rFonts w:ascii="Calibri" w:hAnsi="Calibri" w:cs="Calibri"/>
                <w:lang w:val="fr-BE"/>
              </w:rPr>
            </w:pPr>
          </w:p>
        </w:tc>
      </w:tr>
      <w:tr w:rsidR="004F276F" w:rsidRPr="00F74C8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0A2C71"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0A2C71" w:rsidRDefault="00C66EE0" w:rsidP="00610F28">
            <w:pPr>
              <w:rPr>
                <w:rFonts w:ascii="Calibri" w:hAnsi="Calibri" w:cs="Calibri"/>
                <w:lang w:val="fr-BE"/>
              </w:rPr>
            </w:pPr>
            <w:r w:rsidRPr="000A2C71">
              <w:rPr>
                <w:rFonts w:ascii="Calibri" w:hAnsi="Calibri" w:cs="Calibri"/>
                <w:lang w:val="fr-BE"/>
              </w:rPr>
              <w:t>Minimum revenue (Enter minimum revenue)</w:t>
            </w:r>
          </w:p>
        </w:tc>
        <w:tc>
          <w:tcPr>
            <w:tcW w:w="5220" w:type="dxa"/>
            <w:gridSpan w:val="3"/>
            <w:shd w:val="clear" w:color="auto" w:fill="auto"/>
            <w:vAlign w:val="center"/>
          </w:tcPr>
          <w:p w14:paraId="6BA41E6D" w14:textId="77777777" w:rsidR="00C66EE0" w:rsidRPr="000A2C71" w:rsidRDefault="00C66EE0" w:rsidP="00610F28">
            <w:pPr>
              <w:rPr>
                <w:rFonts w:ascii="Calibri" w:hAnsi="Calibri" w:cs="Calibri"/>
                <w:lang w:val="fr-BE"/>
              </w:rPr>
            </w:pPr>
          </w:p>
        </w:tc>
      </w:tr>
      <w:tr w:rsidR="00241257" w:rsidRPr="00F74C8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982"/>
        <w:gridCol w:w="4303"/>
        <w:gridCol w:w="172"/>
        <w:gridCol w:w="392"/>
        <w:gridCol w:w="387"/>
        <w:gridCol w:w="807"/>
        <w:gridCol w:w="1674"/>
        <w:gridCol w:w="1723"/>
      </w:tblGrid>
      <w:tr w:rsidR="00D4323A" w:rsidRPr="00CF2E7C" w14:paraId="4D0A7421" w14:textId="77777777" w:rsidTr="7910CEFB">
        <w:tc>
          <w:tcPr>
            <w:tcW w:w="982"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458"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7910CEFB">
        <w:trPr>
          <w:trHeight w:val="31"/>
        </w:trPr>
        <w:tc>
          <w:tcPr>
            <w:tcW w:w="982"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758"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7910CEFB">
        <w:trPr>
          <w:trHeight w:val="24"/>
        </w:trPr>
        <w:tc>
          <w:tcPr>
            <w:tcW w:w="982"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758"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21459202" w:rsidR="00D4323A" w:rsidRPr="00CF2E7C" w:rsidRDefault="00D4323A" w:rsidP="00CF2E7C">
            <w:pPr>
              <w:rPr>
                <w:rFonts w:ascii="Calibri" w:hAnsi="Calibri" w:cs="Calibri"/>
              </w:rPr>
            </w:pPr>
          </w:p>
        </w:tc>
      </w:tr>
      <w:tr w:rsidR="00D4323A" w:rsidRPr="00CF2E7C" w14:paraId="4D023299" w14:textId="77777777" w:rsidTr="7910CEFB">
        <w:trPr>
          <w:trHeight w:val="24"/>
        </w:trPr>
        <w:tc>
          <w:tcPr>
            <w:tcW w:w="982"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758"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48063296" w:rsidR="00D4323A" w:rsidRPr="00CF2E7C" w:rsidRDefault="00D4323A" w:rsidP="00CF2E7C">
            <w:pPr>
              <w:rPr>
                <w:rFonts w:ascii="Calibri" w:hAnsi="Calibri" w:cs="Calibri"/>
              </w:rPr>
            </w:pPr>
          </w:p>
        </w:tc>
      </w:tr>
      <w:tr w:rsidR="00D4323A" w:rsidRPr="00CF2E7C" w14:paraId="630C7F88" w14:textId="77777777" w:rsidTr="7910CEFB">
        <w:trPr>
          <w:trHeight w:val="24"/>
        </w:trPr>
        <w:tc>
          <w:tcPr>
            <w:tcW w:w="982"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758"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5730FE1C" w:rsidR="00D4323A" w:rsidRPr="00CF2E7C" w:rsidRDefault="00D4323A" w:rsidP="00CF2E7C">
            <w:pPr>
              <w:rPr>
                <w:rFonts w:ascii="Calibri" w:hAnsi="Calibri" w:cs="Calibri"/>
              </w:rPr>
            </w:pPr>
          </w:p>
        </w:tc>
      </w:tr>
      <w:tr w:rsidR="00D4323A" w:rsidRPr="00CF2E7C" w14:paraId="1D69381B" w14:textId="77777777" w:rsidTr="7910CEFB">
        <w:trPr>
          <w:trHeight w:val="24"/>
        </w:trPr>
        <w:tc>
          <w:tcPr>
            <w:tcW w:w="982"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758"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628D2732" w:rsidR="00D4323A" w:rsidRPr="00CF2E7C" w:rsidRDefault="00D4323A" w:rsidP="00CF2E7C">
            <w:pPr>
              <w:rPr>
                <w:rFonts w:ascii="Calibri" w:hAnsi="Calibri" w:cs="Calibri"/>
              </w:rPr>
            </w:pPr>
          </w:p>
        </w:tc>
      </w:tr>
      <w:tr w:rsidR="00D4323A" w:rsidRPr="00CF2E7C" w14:paraId="1FCCD9ED" w14:textId="77777777" w:rsidTr="7910CEFB">
        <w:trPr>
          <w:trHeight w:val="24"/>
        </w:trPr>
        <w:tc>
          <w:tcPr>
            <w:tcW w:w="982"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758"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1C693BE8" w:rsidR="00D4323A" w:rsidRPr="00CF2E7C" w:rsidRDefault="00D4323A" w:rsidP="00CF2E7C">
            <w:pPr>
              <w:rPr>
                <w:rFonts w:ascii="Calibri" w:hAnsi="Calibri" w:cs="Calibri"/>
              </w:rPr>
            </w:pPr>
          </w:p>
        </w:tc>
      </w:tr>
      <w:tr w:rsidR="00D4323A" w:rsidRPr="00CF2E7C" w14:paraId="2408A643" w14:textId="77777777" w:rsidTr="7910CEFB">
        <w:trPr>
          <w:trHeight w:val="300"/>
        </w:trPr>
        <w:tc>
          <w:tcPr>
            <w:tcW w:w="982"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758"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20165A64" w:rsidR="00D4323A" w:rsidRPr="00CF2E7C" w:rsidRDefault="00D4323A" w:rsidP="00CF2E7C">
            <w:pPr>
              <w:rPr>
                <w:rFonts w:ascii="Calibri" w:hAnsi="Calibri" w:cs="Calibri"/>
              </w:rPr>
            </w:pPr>
          </w:p>
        </w:tc>
      </w:tr>
      <w:tr w:rsidR="00D4323A" w:rsidRPr="00CF2E7C" w14:paraId="23D62D52" w14:textId="77777777" w:rsidTr="7910CEFB">
        <w:trPr>
          <w:trHeight w:val="24"/>
        </w:trPr>
        <w:tc>
          <w:tcPr>
            <w:tcW w:w="982"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758"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4487297C" w:rsidR="00D4323A" w:rsidRPr="00CF2E7C" w:rsidRDefault="00D4323A" w:rsidP="00CF2E7C">
            <w:pPr>
              <w:rPr>
                <w:rFonts w:ascii="Calibri" w:hAnsi="Calibri" w:cs="Calibri"/>
              </w:rPr>
            </w:pPr>
          </w:p>
        </w:tc>
      </w:tr>
      <w:tr w:rsidR="00D4323A" w:rsidRPr="00CF2E7C" w14:paraId="6DFD5C2C" w14:textId="77777777" w:rsidTr="7910CEFB">
        <w:trPr>
          <w:trHeight w:val="300"/>
        </w:trPr>
        <w:tc>
          <w:tcPr>
            <w:tcW w:w="982"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758"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1D2C83FA" w:rsidR="00D4323A" w:rsidRPr="00CF2E7C" w:rsidRDefault="00D4323A" w:rsidP="00CF2E7C">
            <w:pPr>
              <w:rPr>
                <w:rFonts w:ascii="Calibri" w:hAnsi="Calibri" w:cs="Calibri"/>
              </w:rPr>
            </w:pPr>
          </w:p>
        </w:tc>
      </w:tr>
      <w:tr w:rsidR="00D4323A" w:rsidRPr="00CF2E7C" w14:paraId="031D95EE" w14:textId="77777777" w:rsidTr="7910CEFB">
        <w:trPr>
          <w:trHeight w:val="300"/>
        </w:trPr>
        <w:tc>
          <w:tcPr>
            <w:tcW w:w="982"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758"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AE452F6" w:rsidR="00D4323A" w:rsidRPr="00CF2E7C" w:rsidRDefault="00D4323A" w:rsidP="00CF2E7C">
            <w:pPr>
              <w:rPr>
                <w:rFonts w:ascii="Calibri" w:hAnsi="Calibri" w:cs="Calibri"/>
              </w:rPr>
            </w:pPr>
          </w:p>
        </w:tc>
      </w:tr>
      <w:tr w:rsidR="00D4323A" w:rsidRPr="00CF2E7C" w14:paraId="222BB92C" w14:textId="77777777" w:rsidTr="7910CEFB">
        <w:trPr>
          <w:trHeight w:val="300"/>
        </w:trPr>
        <w:tc>
          <w:tcPr>
            <w:tcW w:w="982"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758"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7910CEFB">
        <w:trPr>
          <w:trHeight w:val="300"/>
        </w:trPr>
        <w:tc>
          <w:tcPr>
            <w:tcW w:w="982"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758"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7910CEFB">
        <w:trPr>
          <w:trHeight w:val="24"/>
        </w:trPr>
        <w:tc>
          <w:tcPr>
            <w:tcW w:w="982"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758"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7910CEFB">
        <w:trPr>
          <w:trHeight w:val="24"/>
        </w:trPr>
        <w:tc>
          <w:tcPr>
            <w:tcW w:w="982"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758"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7910CEFB">
        <w:trPr>
          <w:trHeight w:val="24"/>
        </w:trPr>
        <w:tc>
          <w:tcPr>
            <w:tcW w:w="982"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458"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7910CEFB">
        <w:trPr>
          <w:trHeight w:val="1020"/>
        </w:trPr>
        <w:tc>
          <w:tcPr>
            <w:tcW w:w="982" w:type="dxa"/>
            <w:vAlign w:val="center"/>
          </w:tcPr>
          <w:p w14:paraId="4C5D07E3"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62C7E2A0" w14:textId="66EC4BE7" w:rsidR="00092534" w:rsidRPr="00CF2E7C" w:rsidRDefault="215E4D72" w:rsidP="7910CEFB">
            <w:pPr>
              <w:rPr>
                <w:rFonts w:ascii="Calibri" w:hAnsi="Calibri" w:cs="Calibri"/>
              </w:rPr>
            </w:pPr>
            <w:r w:rsidRPr="7910CEFB">
              <w:rPr>
                <w:rFonts w:ascii="Calibri" w:hAnsi="Calibri" w:cs="Calibri"/>
              </w:rPr>
              <w:t>The lois DDADUE may indirectly involve entities in carbon credit systems if they fall under EU schemes transposed by these laws (e.g., aviation under CORSIA, maritime under EU ETS), but these obligations derive from separate EU instruments, not from the DDADUE laws themselves.</w:t>
            </w:r>
            <w:r w:rsidR="2EDB5AD9" w:rsidRPr="7910CEFB">
              <w:rPr>
                <w:rFonts w:ascii="Calibri" w:hAnsi="Calibri" w:cs="Calibri"/>
              </w:rPr>
              <w:t xml:space="preserve"> </w:t>
            </w:r>
          </w:p>
          <w:p w14:paraId="2804699B" w14:textId="4DCF49FB" w:rsidR="00092534" w:rsidRPr="00CF2E7C" w:rsidRDefault="2EDB5AD9" w:rsidP="00CF2E7C">
            <w:r w:rsidRPr="7910CEFB">
              <w:rPr>
                <w:rFonts w:ascii="Calibri" w:eastAsia="Calibri" w:hAnsi="Calibri" w:cs="Calibri"/>
              </w:rPr>
              <w:t xml:space="preserve">The policy tool does not directly address carbon credits, but it introduces measures that may influence the carbon market in France and the achievement of greenhouse gas emission </w:t>
            </w:r>
            <w:r w:rsidRPr="7910CEFB">
              <w:rPr>
                <w:rFonts w:ascii="Calibri" w:eastAsia="Calibri" w:hAnsi="Calibri" w:cs="Calibri"/>
              </w:rPr>
              <w:lastRenderedPageBreak/>
              <w:t>reduction targets. It aims to transpose several European directives, particularly in the fields of energy and the environment, which may have implications for companies subject to the Emissions Trading System (ETS).</w:t>
            </w:r>
          </w:p>
        </w:tc>
      </w:tr>
      <w:tr w:rsidR="00092534" w:rsidRPr="00CF2E7C" w14:paraId="4D9006DA" w14:textId="77777777" w:rsidTr="7910CEFB">
        <w:trPr>
          <w:trHeight w:val="107"/>
        </w:trPr>
        <w:tc>
          <w:tcPr>
            <w:tcW w:w="982"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458"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7910CEFB">
        <w:trPr>
          <w:trHeight w:val="39"/>
        </w:trPr>
        <w:tc>
          <w:tcPr>
            <w:tcW w:w="982"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758"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7910CEFB">
        <w:trPr>
          <w:trHeight w:val="35"/>
        </w:trPr>
        <w:tc>
          <w:tcPr>
            <w:tcW w:w="982"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758"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7910CEFB">
        <w:trPr>
          <w:trHeight w:val="35"/>
        </w:trPr>
        <w:tc>
          <w:tcPr>
            <w:tcW w:w="982"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758"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7910CEFB">
        <w:trPr>
          <w:trHeight w:val="35"/>
        </w:trPr>
        <w:tc>
          <w:tcPr>
            <w:tcW w:w="982"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758"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7910CEFB">
        <w:trPr>
          <w:trHeight w:val="35"/>
        </w:trPr>
        <w:tc>
          <w:tcPr>
            <w:tcW w:w="982"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758"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7910CEFB">
        <w:trPr>
          <w:trHeight w:val="35"/>
        </w:trPr>
        <w:tc>
          <w:tcPr>
            <w:tcW w:w="982"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758"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7910CEFB">
        <w:trPr>
          <w:trHeight w:val="35"/>
        </w:trPr>
        <w:tc>
          <w:tcPr>
            <w:tcW w:w="982"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758"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7910CEFB">
        <w:trPr>
          <w:trHeight w:val="35"/>
        </w:trPr>
        <w:tc>
          <w:tcPr>
            <w:tcW w:w="982"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458"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7910CEFB">
        <w:trPr>
          <w:trHeight w:val="1020"/>
        </w:trPr>
        <w:tc>
          <w:tcPr>
            <w:tcW w:w="982" w:type="dxa"/>
            <w:vAlign w:val="center"/>
          </w:tcPr>
          <w:p w14:paraId="748242A0"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7910CEFB">
        <w:trPr>
          <w:trHeight w:val="647"/>
        </w:trPr>
        <w:tc>
          <w:tcPr>
            <w:tcW w:w="982"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458"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7910CEFB">
        <w:trPr>
          <w:trHeight w:val="25"/>
        </w:trPr>
        <w:tc>
          <w:tcPr>
            <w:tcW w:w="982"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758"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7910CEFB">
        <w:trPr>
          <w:trHeight w:val="22"/>
        </w:trPr>
        <w:tc>
          <w:tcPr>
            <w:tcW w:w="982"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758"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7910CEFB">
        <w:trPr>
          <w:trHeight w:val="22"/>
        </w:trPr>
        <w:tc>
          <w:tcPr>
            <w:tcW w:w="982"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758"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7910CEFB">
        <w:trPr>
          <w:trHeight w:val="22"/>
        </w:trPr>
        <w:tc>
          <w:tcPr>
            <w:tcW w:w="982"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758"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7910CEFB">
        <w:trPr>
          <w:trHeight w:val="22"/>
        </w:trPr>
        <w:tc>
          <w:tcPr>
            <w:tcW w:w="982"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758"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7910CEFB">
        <w:trPr>
          <w:trHeight w:val="22"/>
        </w:trPr>
        <w:tc>
          <w:tcPr>
            <w:tcW w:w="982"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758"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7910CEFB">
        <w:trPr>
          <w:trHeight w:val="22"/>
        </w:trPr>
        <w:tc>
          <w:tcPr>
            <w:tcW w:w="982"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758"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7910CEFB">
        <w:trPr>
          <w:trHeight w:val="300"/>
        </w:trPr>
        <w:tc>
          <w:tcPr>
            <w:tcW w:w="982"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758"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7910CEFB">
        <w:trPr>
          <w:trHeight w:val="22"/>
        </w:trPr>
        <w:tc>
          <w:tcPr>
            <w:tcW w:w="982"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758"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7910CEFB">
        <w:trPr>
          <w:trHeight w:val="300"/>
        </w:trPr>
        <w:tc>
          <w:tcPr>
            <w:tcW w:w="982"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lastRenderedPageBreak/>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758"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7910CEFB">
        <w:trPr>
          <w:trHeight w:val="22"/>
        </w:trPr>
        <w:tc>
          <w:tcPr>
            <w:tcW w:w="982"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758"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7910CEFB">
        <w:trPr>
          <w:trHeight w:val="300"/>
        </w:trPr>
        <w:tc>
          <w:tcPr>
            <w:tcW w:w="982"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758"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7910CEFB">
        <w:trPr>
          <w:trHeight w:val="300"/>
        </w:trPr>
        <w:tc>
          <w:tcPr>
            <w:tcW w:w="982"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758"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7910CEFB">
        <w:trPr>
          <w:trHeight w:val="300"/>
        </w:trPr>
        <w:tc>
          <w:tcPr>
            <w:tcW w:w="982"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758"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7910CEFB">
        <w:trPr>
          <w:trHeight w:val="300"/>
        </w:trPr>
        <w:tc>
          <w:tcPr>
            <w:tcW w:w="982"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758"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7910CEFB">
        <w:trPr>
          <w:trHeight w:val="300"/>
        </w:trPr>
        <w:tc>
          <w:tcPr>
            <w:tcW w:w="982"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758"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7910CEFB">
        <w:trPr>
          <w:trHeight w:val="300"/>
        </w:trPr>
        <w:tc>
          <w:tcPr>
            <w:tcW w:w="982"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758"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7910CEFB">
        <w:trPr>
          <w:trHeight w:val="300"/>
        </w:trPr>
        <w:tc>
          <w:tcPr>
            <w:tcW w:w="982"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758"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7910CEFB">
        <w:trPr>
          <w:trHeight w:val="300"/>
        </w:trPr>
        <w:tc>
          <w:tcPr>
            <w:tcW w:w="982"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758"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7910CEFB">
        <w:trPr>
          <w:trHeight w:val="300"/>
        </w:trPr>
        <w:tc>
          <w:tcPr>
            <w:tcW w:w="982"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758"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7910CEFB">
        <w:trPr>
          <w:trHeight w:val="300"/>
        </w:trPr>
        <w:tc>
          <w:tcPr>
            <w:tcW w:w="982"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58"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7910CEFB">
        <w:trPr>
          <w:trHeight w:val="300"/>
        </w:trPr>
        <w:tc>
          <w:tcPr>
            <w:tcW w:w="982"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758"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7910CEFB">
        <w:trPr>
          <w:trHeight w:val="22"/>
        </w:trPr>
        <w:tc>
          <w:tcPr>
            <w:tcW w:w="982"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758"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7910CEFB">
        <w:trPr>
          <w:trHeight w:val="596"/>
        </w:trPr>
        <w:tc>
          <w:tcPr>
            <w:tcW w:w="982"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458"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7910CEFB">
        <w:trPr>
          <w:trHeight w:val="1020"/>
        </w:trPr>
        <w:tc>
          <w:tcPr>
            <w:tcW w:w="982" w:type="dxa"/>
            <w:vAlign w:val="center"/>
          </w:tcPr>
          <w:p w14:paraId="40E7A365"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7910CEFB">
        <w:trPr>
          <w:trHeight w:val="596"/>
        </w:trPr>
        <w:tc>
          <w:tcPr>
            <w:tcW w:w="982"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458"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7910CEFB">
        <w:trPr>
          <w:trHeight w:val="1020"/>
        </w:trPr>
        <w:tc>
          <w:tcPr>
            <w:tcW w:w="982" w:type="dxa"/>
            <w:vAlign w:val="center"/>
          </w:tcPr>
          <w:p w14:paraId="4E4E3003"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7910CEFB">
        <w:trPr>
          <w:trHeight w:val="800"/>
        </w:trPr>
        <w:tc>
          <w:tcPr>
            <w:tcW w:w="982"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458"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7910CEFB">
        <w:trPr>
          <w:trHeight w:val="440"/>
        </w:trPr>
        <w:tc>
          <w:tcPr>
            <w:tcW w:w="982" w:type="dxa"/>
            <w:vAlign w:val="center"/>
          </w:tcPr>
          <w:p w14:paraId="7FFF4711" w14:textId="77777777" w:rsidR="00092534" w:rsidRPr="00CF2E7C" w:rsidRDefault="00092534" w:rsidP="00CF2E7C">
            <w:pPr>
              <w:rPr>
                <w:rFonts w:ascii="Calibri" w:hAnsi="Calibri" w:cs="Calibri"/>
              </w:rPr>
            </w:pPr>
          </w:p>
        </w:tc>
        <w:tc>
          <w:tcPr>
            <w:tcW w:w="4475"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7910CEFB">
        <w:trPr>
          <w:trHeight w:val="620"/>
        </w:trPr>
        <w:tc>
          <w:tcPr>
            <w:tcW w:w="982"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475"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0A2C71" w14:paraId="175FD6D9" w14:textId="77777777" w:rsidTr="7910CEFB">
        <w:trPr>
          <w:trHeight w:val="440"/>
        </w:trPr>
        <w:tc>
          <w:tcPr>
            <w:tcW w:w="982"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475" w:type="dxa"/>
            <w:gridSpan w:val="2"/>
            <w:shd w:val="clear" w:color="auto" w:fill="E2EFD9" w:themeFill="accent6" w:themeFillTint="33"/>
            <w:vAlign w:val="center"/>
          </w:tcPr>
          <w:p w14:paraId="1CE0E5A5" w14:textId="77777777" w:rsidR="00092534" w:rsidRPr="000A2C71" w:rsidRDefault="00092534" w:rsidP="00CF2E7C">
            <w:pPr>
              <w:rPr>
                <w:rFonts w:ascii="Calibri" w:hAnsi="Calibri" w:cs="Calibri"/>
                <w:lang w:val="fr-BE"/>
              </w:rPr>
            </w:pPr>
            <w:r w:rsidRPr="000A2C71">
              <w:rPr>
                <w:rFonts w:ascii="Calibri" w:hAnsi="Calibri" w:cs="Calibri"/>
                <w:lang w:val="fr-BE"/>
              </w:rPr>
              <w:t>Minimum revenue (Enter minimum revenue)</w:t>
            </w:r>
          </w:p>
        </w:tc>
        <w:tc>
          <w:tcPr>
            <w:tcW w:w="4983" w:type="dxa"/>
            <w:gridSpan w:val="5"/>
            <w:shd w:val="clear" w:color="auto" w:fill="auto"/>
            <w:vAlign w:val="center"/>
          </w:tcPr>
          <w:p w14:paraId="7AD6A409" w14:textId="77777777" w:rsidR="00092534" w:rsidRPr="000A2C71" w:rsidRDefault="00092534" w:rsidP="00CF2E7C">
            <w:pPr>
              <w:rPr>
                <w:rFonts w:ascii="Calibri" w:hAnsi="Calibri" w:cs="Calibri"/>
                <w:lang w:val="fr-BE"/>
              </w:rPr>
            </w:pPr>
          </w:p>
        </w:tc>
      </w:tr>
      <w:tr w:rsidR="00092534" w:rsidRPr="00DD2579" w14:paraId="435F1C53" w14:textId="77777777" w:rsidTr="7910CEFB">
        <w:trPr>
          <w:trHeight w:val="440"/>
        </w:trPr>
        <w:tc>
          <w:tcPr>
            <w:tcW w:w="982"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475"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7910CEFB">
        <w:trPr>
          <w:trHeight w:val="620"/>
        </w:trPr>
        <w:tc>
          <w:tcPr>
            <w:tcW w:w="982"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475"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7910CEFB">
        <w:trPr>
          <w:trHeight w:val="440"/>
        </w:trPr>
        <w:tc>
          <w:tcPr>
            <w:tcW w:w="982"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475"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7910CEFB">
        <w:trPr>
          <w:trHeight w:val="350"/>
        </w:trPr>
        <w:tc>
          <w:tcPr>
            <w:tcW w:w="982"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475"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7910CEFB">
        <w:trPr>
          <w:trHeight w:val="710"/>
        </w:trPr>
        <w:tc>
          <w:tcPr>
            <w:tcW w:w="982"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458"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7910CEFB">
        <w:trPr>
          <w:trHeight w:val="440"/>
        </w:trPr>
        <w:tc>
          <w:tcPr>
            <w:tcW w:w="982"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475"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7910CEFB">
        <w:trPr>
          <w:trHeight w:val="440"/>
        </w:trPr>
        <w:tc>
          <w:tcPr>
            <w:tcW w:w="982"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475"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7910CEFB">
        <w:trPr>
          <w:trHeight w:val="440"/>
        </w:trPr>
        <w:tc>
          <w:tcPr>
            <w:tcW w:w="982"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475"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7910CEFB">
        <w:trPr>
          <w:trHeight w:val="889"/>
        </w:trPr>
        <w:tc>
          <w:tcPr>
            <w:tcW w:w="982"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458"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7910CEFB">
        <w:trPr>
          <w:trHeight w:val="1020"/>
        </w:trPr>
        <w:tc>
          <w:tcPr>
            <w:tcW w:w="982" w:type="dxa"/>
            <w:vAlign w:val="center"/>
          </w:tcPr>
          <w:p w14:paraId="05A494EC"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7910CEFB">
        <w:trPr>
          <w:trHeight w:val="22"/>
        </w:trPr>
        <w:tc>
          <w:tcPr>
            <w:tcW w:w="982"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458"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7910CEFB">
        <w:trPr>
          <w:trHeight w:val="23"/>
        </w:trPr>
        <w:tc>
          <w:tcPr>
            <w:tcW w:w="982"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254"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7910CEFB">
        <w:trPr>
          <w:trHeight w:val="20"/>
        </w:trPr>
        <w:tc>
          <w:tcPr>
            <w:tcW w:w="982"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254"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7910CEFB">
        <w:trPr>
          <w:trHeight w:val="20"/>
        </w:trPr>
        <w:tc>
          <w:tcPr>
            <w:tcW w:w="982"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254"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7910CEFB">
        <w:trPr>
          <w:trHeight w:val="20"/>
        </w:trPr>
        <w:tc>
          <w:tcPr>
            <w:tcW w:w="982"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254"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7910CEFB">
        <w:trPr>
          <w:trHeight w:val="20"/>
        </w:trPr>
        <w:tc>
          <w:tcPr>
            <w:tcW w:w="982"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254"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7910CEFB">
        <w:trPr>
          <w:trHeight w:val="20"/>
        </w:trPr>
        <w:tc>
          <w:tcPr>
            <w:tcW w:w="982"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254"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7910CEFB">
        <w:trPr>
          <w:trHeight w:val="20"/>
        </w:trPr>
        <w:tc>
          <w:tcPr>
            <w:tcW w:w="982"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254"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7910CEFB">
        <w:trPr>
          <w:trHeight w:val="20"/>
        </w:trPr>
        <w:tc>
          <w:tcPr>
            <w:tcW w:w="982"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lastRenderedPageBreak/>
              <w:t>4.8.8</w:t>
            </w:r>
          </w:p>
        </w:tc>
        <w:tc>
          <w:tcPr>
            <w:tcW w:w="5254"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7910CEFB">
        <w:trPr>
          <w:trHeight w:val="20"/>
        </w:trPr>
        <w:tc>
          <w:tcPr>
            <w:tcW w:w="982"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254"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7910CEFB">
        <w:trPr>
          <w:trHeight w:val="20"/>
        </w:trPr>
        <w:tc>
          <w:tcPr>
            <w:tcW w:w="982"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254"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7910CEFB">
        <w:trPr>
          <w:trHeight w:val="20"/>
        </w:trPr>
        <w:tc>
          <w:tcPr>
            <w:tcW w:w="982"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458"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7910CEFB">
        <w:trPr>
          <w:trHeight w:val="1020"/>
        </w:trPr>
        <w:tc>
          <w:tcPr>
            <w:tcW w:w="982" w:type="dxa"/>
            <w:vAlign w:val="center"/>
          </w:tcPr>
          <w:p w14:paraId="7A071536" w14:textId="77777777" w:rsidR="00DB1E72" w:rsidRPr="00CF2E7C" w:rsidRDefault="00DB1E72" w:rsidP="00CF2E7C">
            <w:pPr>
              <w:rPr>
                <w:rFonts w:ascii="Calibri" w:hAnsi="Calibri" w:cs="Calibri"/>
              </w:rPr>
            </w:pPr>
          </w:p>
        </w:tc>
        <w:tc>
          <w:tcPr>
            <w:tcW w:w="9458"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7910CEFB">
        <w:trPr>
          <w:trHeight w:val="1430"/>
        </w:trPr>
        <w:tc>
          <w:tcPr>
            <w:tcW w:w="982"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458"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7910CEFB">
        <w:trPr>
          <w:trHeight w:val="440"/>
        </w:trPr>
        <w:tc>
          <w:tcPr>
            <w:tcW w:w="982"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867"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7910CEFB">
        <w:trPr>
          <w:trHeight w:val="440"/>
        </w:trPr>
        <w:tc>
          <w:tcPr>
            <w:tcW w:w="982"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867"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7910CEFB">
        <w:trPr>
          <w:trHeight w:val="1047"/>
        </w:trPr>
        <w:tc>
          <w:tcPr>
            <w:tcW w:w="982"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458"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7910CEFB">
        <w:trPr>
          <w:trHeight w:val="1047"/>
        </w:trPr>
        <w:tc>
          <w:tcPr>
            <w:tcW w:w="982" w:type="dxa"/>
            <w:vAlign w:val="center"/>
          </w:tcPr>
          <w:p w14:paraId="1452FC0A"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7910CEFB">
        <w:trPr>
          <w:trHeight w:val="1475"/>
        </w:trPr>
        <w:tc>
          <w:tcPr>
            <w:tcW w:w="982"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458"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7910CEFB">
        <w:trPr>
          <w:trHeight w:val="440"/>
        </w:trPr>
        <w:tc>
          <w:tcPr>
            <w:tcW w:w="982"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867"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7910CEFB">
        <w:trPr>
          <w:trHeight w:val="440"/>
        </w:trPr>
        <w:tc>
          <w:tcPr>
            <w:tcW w:w="982"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867"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7910CEFB">
        <w:trPr>
          <w:trHeight w:val="1160"/>
        </w:trPr>
        <w:tc>
          <w:tcPr>
            <w:tcW w:w="982"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458"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7910CEFB">
        <w:trPr>
          <w:trHeight w:val="1160"/>
        </w:trPr>
        <w:tc>
          <w:tcPr>
            <w:tcW w:w="982" w:type="dxa"/>
            <w:vAlign w:val="center"/>
          </w:tcPr>
          <w:p w14:paraId="4F7D3FFE"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7910CEFB">
        <w:trPr>
          <w:trHeight w:val="1070"/>
        </w:trPr>
        <w:tc>
          <w:tcPr>
            <w:tcW w:w="982"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458"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7910CEFB">
        <w:trPr>
          <w:trHeight w:val="440"/>
        </w:trPr>
        <w:tc>
          <w:tcPr>
            <w:tcW w:w="982"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867"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7910CEFB">
        <w:trPr>
          <w:trHeight w:val="350"/>
        </w:trPr>
        <w:tc>
          <w:tcPr>
            <w:tcW w:w="982"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867"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7910CEFB">
        <w:trPr>
          <w:trHeight w:val="766"/>
        </w:trPr>
        <w:tc>
          <w:tcPr>
            <w:tcW w:w="982"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458"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7910CEFB">
        <w:trPr>
          <w:trHeight w:val="1020"/>
        </w:trPr>
        <w:tc>
          <w:tcPr>
            <w:tcW w:w="982" w:type="dxa"/>
            <w:vAlign w:val="center"/>
          </w:tcPr>
          <w:p w14:paraId="490ED3D9" w14:textId="77777777" w:rsidR="00092534" w:rsidRPr="00CF2E7C" w:rsidRDefault="00092534" w:rsidP="00CF2E7C">
            <w:pPr>
              <w:rPr>
                <w:rFonts w:ascii="Calibri" w:hAnsi="Calibri" w:cs="Calibri"/>
              </w:rPr>
            </w:pPr>
          </w:p>
        </w:tc>
        <w:tc>
          <w:tcPr>
            <w:tcW w:w="9458"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DD257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7910CEFB">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7910CEFB">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7910CEFB">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7910CEFB">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7910CEFB">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7910CEFB">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7910CEFB">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7910CEFB">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7910CEFB">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7910CEFB">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7910CEFB">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7910CEFB">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7910CEFB">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7910CEFB">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7910CEFB">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7910CEFB">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7910CEFB">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5E987379" w:rsidR="002F0752" w:rsidRPr="00CF2E7C" w:rsidRDefault="1ED5DEF2" w:rsidP="7910CEFB">
            <w:pPr>
              <w:rPr>
                <w:rFonts w:ascii="Calibri" w:hAnsi="Calibri" w:cs="Calibri"/>
              </w:rPr>
            </w:pPr>
            <w:r w:rsidRPr="7910CEFB">
              <w:rPr>
                <w:rFonts w:eastAsiaTheme="minorEastAsia"/>
              </w:rPr>
              <w:t xml:space="preserve">While the "loi DDADUE" may indirectly address some aspects related to methane emissions through its broader focus on environmental protection, it's not specifically designed for methane abatement. </w:t>
            </w:r>
          </w:p>
        </w:tc>
      </w:tr>
      <w:tr w:rsidR="002F0752" w:rsidRPr="00CF2E7C" w14:paraId="082AD251" w14:textId="77777777" w:rsidTr="7910CEFB">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7910CEFB">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7910CEFB">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7910CEFB">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7910CEFB">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7910CEFB">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7910CEFB">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7910CEFB">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7910CEFB">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7910CEFB">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7910CEFB">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7910CEFB">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7910CEFB">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7910CEFB">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7910CEFB">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7910CEFB">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7910CEFB">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7910CEFB">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7910CEFB">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7910CEFB">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7910CEFB">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7910CEFB">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7910CEFB">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7910CEFB">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7910CEFB">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7910CEFB">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7910CEFB">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7910CEFB">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7910CEFB">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7910CEFB">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7910CEFB">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7910CEFB">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7910CEFB">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7910CEFB">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7910CEFB">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7910CEFB">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7910CEFB">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7910CEFB">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7910CEFB">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7910CEFB">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7910CEFB">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7910CEFB">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D6C1C" w14:paraId="4D18CBB8" w14:textId="77777777" w:rsidTr="7910CEFB">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7910CEFB">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7910CEFB">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lastRenderedPageBreak/>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7910CEFB">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7910CEFB">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7910CEFB">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7910CEFB">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7910CEFB">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7910CEFB">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7910CEFB">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7910CEFB">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7910CEFB">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7910CEFB">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7910CEFB">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7910CEFB">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7910CEFB">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7910CEFB">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7910CEFB">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7910CEFB">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7910CEFB">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7910CEFB">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7910CEFB">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7910CEFB">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7910CEFB">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7910CEFB">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7910CEFB">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7910CEFB">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7910CEFB">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7910CEFB">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7910CEFB">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7910CEFB">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7910CEFB">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7910CEFB">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7910CEFB">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7910CEFB">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7910CEFB">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7910CEFB">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7910CEFB">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9BE4CB" w14:textId="77777777" w:rsidR="00391B45" w:rsidRDefault="00391B45" w:rsidP="00874E39">
      <w:r>
        <w:separator/>
      </w:r>
    </w:p>
  </w:endnote>
  <w:endnote w:type="continuationSeparator" w:id="0">
    <w:p w14:paraId="74E1EC06" w14:textId="77777777" w:rsidR="00391B45" w:rsidRDefault="00391B45" w:rsidP="00874E39">
      <w:r>
        <w:continuationSeparator/>
      </w:r>
    </w:p>
  </w:endnote>
  <w:endnote w:type="continuationNotice" w:id="1">
    <w:p w14:paraId="23FB9A93" w14:textId="77777777" w:rsidR="00391B45" w:rsidRDefault="00391B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CB5334" w14:textId="77777777" w:rsidR="00391B45" w:rsidRDefault="00391B45" w:rsidP="00874E39">
      <w:r>
        <w:separator/>
      </w:r>
    </w:p>
  </w:footnote>
  <w:footnote w:type="continuationSeparator" w:id="0">
    <w:p w14:paraId="56C8ECA5" w14:textId="77777777" w:rsidR="00391B45" w:rsidRDefault="00391B45" w:rsidP="00874E39">
      <w:r>
        <w:continuationSeparator/>
      </w:r>
    </w:p>
  </w:footnote>
  <w:footnote w:type="continuationNotice" w:id="1">
    <w:p w14:paraId="1DBF6DDE" w14:textId="77777777" w:rsidR="00391B45" w:rsidRDefault="00391B4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9E7E15" w14:textId="77777777" w:rsidR="00651194" w:rsidRDefault="0065119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229F8E" w14:textId="77777777" w:rsidR="00651194" w:rsidRDefault="0065119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24D3A0"/>
    <w:multiLevelType w:val="hybridMultilevel"/>
    <w:tmpl w:val="7EA62FE0"/>
    <w:lvl w:ilvl="0" w:tplc="0E6224D6">
      <w:start w:val="1"/>
      <w:numFmt w:val="bullet"/>
      <w:lvlText w:val="-"/>
      <w:lvlJc w:val="left"/>
      <w:pPr>
        <w:ind w:left="720" w:hanging="360"/>
      </w:pPr>
      <w:rPr>
        <w:rFonts w:ascii="Aptos" w:hAnsi="Aptos" w:hint="default"/>
      </w:rPr>
    </w:lvl>
    <w:lvl w:ilvl="1" w:tplc="A2C60ACE">
      <w:start w:val="1"/>
      <w:numFmt w:val="bullet"/>
      <w:lvlText w:val="o"/>
      <w:lvlJc w:val="left"/>
      <w:pPr>
        <w:ind w:left="1440" w:hanging="360"/>
      </w:pPr>
      <w:rPr>
        <w:rFonts w:ascii="Courier New" w:hAnsi="Courier New" w:hint="default"/>
      </w:rPr>
    </w:lvl>
    <w:lvl w:ilvl="2" w:tplc="05E6B840">
      <w:start w:val="1"/>
      <w:numFmt w:val="bullet"/>
      <w:lvlText w:val=""/>
      <w:lvlJc w:val="left"/>
      <w:pPr>
        <w:ind w:left="2160" w:hanging="360"/>
      </w:pPr>
      <w:rPr>
        <w:rFonts w:ascii="Wingdings" w:hAnsi="Wingdings" w:hint="default"/>
      </w:rPr>
    </w:lvl>
    <w:lvl w:ilvl="3" w:tplc="ECE25D72">
      <w:start w:val="1"/>
      <w:numFmt w:val="bullet"/>
      <w:lvlText w:val=""/>
      <w:lvlJc w:val="left"/>
      <w:pPr>
        <w:ind w:left="2880" w:hanging="360"/>
      </w:pPr>
      <w:rPr>
        <w:rFonts w:ascii="Symbol" w:hAnsi="Symbol" w:hint="default"/>
      </w:rPr>
    </w:lvl>
    <w:lvl w:ilvl="4" w:tplc="792E75CA">
      <w:start w:val="1"/>
      <w:numFmt w:val="bullet"/>
      <w:lvlText w:val="o"/>
      <w:lvlJc w:val="left"/>
      <w:pPr>
        <w:ind w:left="3600" w:hanging="360"/>
      </w:pPr>
      <w:rPr>
        <w:rFonts w:ascii="Courier New" w:hAnsi="Courier New" w:hint="default"/>
      </w:rPr>
    </w:lvl>
    <w:lvl w:ilvl="5" w:tplc="2BFCBF30">
      <w:start w:val="1"/>
      <w:numFmt w:val="bullet"/>
      <w:lvlText w:val=""/>
      <w:lvlJc w:val="left"/>
      <w:pPr>
        <w:ind w:left="4320" w:hanging="360"/>
      </w:pPr>
      <w:rPr>
        <w:rFonts w:ascii="Wingdings" w:hAnsi="Wingdings" w:hint="default"/>
      </w:rPr>
    </w:lvl>
    <w:lvl w:ilvl="6" w:tplc="262A6994">
      <w:start w:val="1"/>
      <w:numFmt w:val="bullet"/>
      <w:lvlText w:val=""/>
      <w:lvlJc w:val="left"/>
      <w:pPr>
        <w:ind w:left="5040" w:hanging="360"/>
      </w:pPr>
      <w:rPr>
        <w:rFonts w:ascii="Symbol" w:hAnsi="Symbol" w:hint="default"/>
      </w:rPr>
    </w:lvl>
    <w:lvl w:ilvl="7" w:tplc="C63A5512">
      <w:start w:val="1"/>
      <w:numFmt w:val="bullet"/>
      <w:lvlText w:val="o"/>
      <w:lvlJc w:val="left"/>
      <w:pPr>
        <w:ind w:left="5760" w:hanging="360"/>
      </w:pPr>
      <w:rPr>
        <w:rFonts w:ascii="Courier New" w:hAnsi="Courier New" w:hint="default"/>
      </w:rPr>
    </w:lvl>
    <w:lvl w:ilvl="8" w:tplc="0498A29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1345791515">
    <w:abstractNumId w:val="10"/>
  </w:num>
  <w:num w:numId="2" w16cid:durableId="680666882">
    <w:abstractNumId w:val="17"/>
  </w:num>
  <w:num w:numId="3" w16cid:durableId="482308869">
    <w:abstractNumId w:val="24"/>
  </w:num>
  <w:num w:numId="4" w16cid:durableId="690952733">
    <w:abstractNumId w:val="42"/>
  </w:num>
  <w:num w:numId="5" w16cid:durableId="1689330127">
    <w:abstractNumId w:val="1"/>
  </w:num>
  <w:num w:numId="6" w16cid:durableId="401291788">
    <w:abstractNumId w:val="29"/>
  </w:num>
  <w:num w:numId="7" w16cid:durableId="1276788690">
    <w:abstractNumId w:val="14"/>
  </w:num>
  <w:num w:numId="8" w16cid:durableId="566767730">
    <w:abstractNumId w:val="21"/>
  </w:num>
  <w:num w:numId="9" w16cid:durableId="1780710843">
    <w:abstractNumId w:val="35"/>
  </w:num>
  <w:num w:numId="10" w16cid:durableId="1685783054">
    <w:abstractNumId w:val="3"/>
  </w:num>
  <w:num w:numId="11" w16cid:durableId="950551298">
    <w:abstractNumId w:val="32"/>
  </w:num>
  <w:num w:numId="12" w16cid:durableId="1591960799">
    <w:abstractNumId w:val="48"/>
  </w:num>
  <w:num w:numId="13" w16cid:durableId="1344891410">
    <w:abstractNumId w:val="9"/>
  </w:num>
  <w:num w:numId="14" w16cid:durableId="2023899324">
    <w:abstractNumId w:val="12"/>
  </w:num>
  <w:num w:numId="15" w16cid:durableId="430587014">
    <w:abstractNumId w:val="7"/>
  </w:num>
  <w:num w:numId="16" w16cid:durableId="1742869061">
    <w:abstractNumId w:val="31"/>
  </w:num>
  <w:num w:numId="17" w16cid:durableId="1996450437">
    <w:abstractNumId w:val="20"/>
  </w:num>
  <w:num w:numId="18" w16cid:durableId="1529031027">
    <w:abstractNumId w:val="8"/>
  </w:num>
  <w:num w:numId="19" w16cid:durableId="568614617">
    <w:abstractNumId w:val="18"/>
  </w:num>
  <w:num w:numId="20" w16cid:durableId="1530605858">
    <w:abstractNumId w:val="43"/>
  </w:num>
  <w:num w:numId="21" w16cid:durableId="1328172586">
    <w:abstractNumId w:val="16"/>
  </w:num>
  <w:num w:numId="22" w16cid:durableId="184827816">
    <w:abstractNumId w:val="28"/>
  </w:num>
  <w:num w:numId="23" w16cid:durableId="1785346599">
    <w:abstractNumId w:val="34"/>
  </w:num>
  <w:num w:numId="24" w16cid:durableId="1294288901">
    <w:abstractNumId w:val="27"/>
  </w:num>
  <w:num w:numId="25" w16cid:durableId="1603957975">
    <w:abstractNumId w:val="45"/>
  </w:num>
  <w:num w:numId="26" w16cid:durableId="1659531047">
    <w:abstractNumId w:val="44"/>
  </w:num>
  <w:num w:numId="27" w16cid:durableId="752774403">
    <w:abstractNumId w:val="23"/>
  </w:num>
  <w:num w:numId="28" w16cid:durableId="347872198">
    <w:abstractNumId w:val="6"/>
  </w:num>
  <w:num w:numId="29" w16cid:durableId="537133110">
    <w:abstractNumId w:val="13"/>
  </w:num>
  <w:num w:numId="30" w16cid:durableId="1632318729">
    <w:abstractNumId w:val="46"/>
  </w:num>
  <w:num w:numId="31" w16cid:durableId="1268124074">
    <w:abstractNumId w:val="33"/>
  </w:num>
  <w:num w:numId="32" w16cid:durableId="887108748">
    <w:abstractNumId w:val="30"/>
  </w:num>
  <w:num w:numId="33" w16cid:durableId="1826125712">
    <w:abstractNumId w:val="36"/>
  </w:num>
  <w:num w:numId="34" w16cid:durableId="823357978">
    <w:abstractNumId w:val="40"/>
  </w:num>
  <w:num w:numId="35" w16cid:durableId="1092120443">
    <w:abstractNumId w:val="39"/>
  </w:num>
  <w:num w:numId="36" w16cid:durableId="124861188">
    <w:abstractNumId w:val="11"/>
  </w:num>
  <w:num w:numId="37" w16cid:durableId="1952588250">
    <w:abstractNumId w:val="38"/>
  </w:num>
  <w:num w:numId="38" w16cid:durableId="1712027211">
    <w:abstractNumId w:val="4"/>
  </w:num>
  <w:num w:numId="39" w16cid:durableId="2033795929">
    <w:abstractNumId w:val="2"/>
  </w:num>
  <w:num w:numId="40" w16cid:durableId="1238595582">
    <w:abstractNumId w:val="25"/>
  </w:num>
  <w:num w:numId="41" w16cid:durableId="416558262">
    <w:abstractNumId w:val="22"/>
  </w:num>
  <w:num w:numId="42" w16cid:durableId="1543715517">
    <w:abstractNumId w:val="19"/>
  </w:num>
  <w:num w:numId="43" w16cid:durableId="452208391">
    <w:abstractNumId w:val="15"/>
  </w:num>
  <w:num w:numId="44" w16cid:durableId="260340070">
    <w:abstractNumId w:val="0"/>
  </w:num>
  <w:num w:numId="45" w16cid:durableId="1639914969">
    <w:abstractNumId w:val="5"/>
  </w:num>
  <w:num w:numId="46" w16cid:durableId="1554191892">
    <w:abstractNumId w:val="41"/>
  </w:num>
  <w:num w:numId="47" w16cid:durableId="947811845">
    <w:abstractNumId w:val="47"/>
  </w:num>
  <w:num w:numId="48" w16cid:durableId="342588554">
    <w:abstractNumId w:val="26"/>
  </w:num>
  <w:num w:numId="49" w16cid:durableId="318391343">
    <w:abstractNumId w:val="3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2C71"/>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B45"/>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194"/>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4CAD"/>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9CB2A"/>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833C9C"/>
    <w:rsid w:val="08D15C97"/>
    <w:rsid w:val="09720506"/>
    <w:rsid w:val="0990B512"/>
    <w:rsid w:val="0A075CD6"/>
    <w:rsid w:val="0A1FB61E"/>
    <w:rsid w:val="0A45E535"/>
    <w:rsid w:val="0A7650B8"/>
    <w:rsid w:val="0A930F0E"/>
    <w:rsid w:val="0AB46A1C"/>
    <w:rsid w:val="0ADC47EE"/>
    <w:rsid w:val="0AE932B0"/>
    <w:rsid w:val="0AF572A8"/>
    <w:rsid w:val="0B01BAE4"/>
    <w:rsid w:val="0B210C98"/>
    <w:rsid w:val="0B5C59BE"/>
    <w:rsid w:val="0B65AD86"/>
    <w:rsid w:val="0B7BE23D"/>
    <w:rsid w:val="0BB122EC"/>
    <w:rsid w:val="0BDAE99A"/>
    <w:rsid w:val="0C5C6B90"/>
    <w:rsid w:val="0C6A5BEA"/>
    <w:rsid w:val="0C911AFA"/>
    <w:rsid w:val="0D119C5D"/>
    <w:rsid w:val="0D260934"/>
    <w:rsid w:val="0D80A0D4"/>
    <w:rsid w:val="0D8B5F9C"/>
    <w:rsid w:val="0DDE68E9"/>
    <w:rsid w:val="0E04AF49"/>
    <w:rsid w:val="0E7EE3CA"/>
    <w:rsid w:val="0E8E05B8"/>
    <w:rsid w:val="0EAA39F8"/>
    <w:rsid w:val="0F3385D5"/>
    <w:rsid w:val="0F8EA928"/>
    <w:rsid w:val="0FB8FC86"/>
    <w:rsid w:val="0FC34BD9"/>
    <w:rsid w:val="0FCA10AE"/>
    <w:rsid w:val="10068807"/>
    <w:rsid w:val="10C284BA"/>
    <w:rsid w:val="10C88838"/>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E86894"/>
    <w:rsid w:val="12FA3EF3"/>
    <w:rsid w:val="13286497"/>
    <w:rsid w:val="1347CCC5"/>
    <w:rsid w:val="139E0B01"/>
    <w:rsid w:val="13A84296"/>
    <w:rsid w:val="13A856F1"/>
    <w:rsid w:val="13B322E5"/>
    <w:rsid w:val="13C36AC6"/>
    <w:rsid w:val="13E91E1A"/>
    <w:rsid w:val="13EA8B84"/>
    <w:rsid w:val="143213A1"/>
    <w:rsid w:val="14324F10"/>
    <w:rsid w:val="146B37A3"/>
    <w:rsid w:val="14983126"/>
    <w:rsid w:val="14B954BC"/>
    <w:rsid w:val="14C377C4"/>
    <w:rsid w:val="14E8E8D8"/>
    <w:rsid w:val="14F28C41"/>
    <w:rsid w:val="14F9A8F2"/>
    <w:rsid w:val="15B652F7"/>
    <w:rsid w:val="164CC3D0"/>
    <w:rsid w:val="16BAB639"/>
    <w:rsid w:val="16F8EC36"/>
    <w:rsid w:val="172D3A52"/>
    <w:rsid w:val="175F997D"/>
    <w:rsid w:val="176BF6B7"/>
    <w:rsid w:val="17830B56"/>
    <w:rsid w:val="18063CAC"/>
    <w:rsid w:val="189BC2ED"/>
    <w:rsid w:val="18A7C488"/>
    <w:rsid w:val="18C7DB62"/>
    <w:rsid w:val="18D6CBC9"/>
    <w:rsid w:val="193AB0B7"/>
    <w:rsid w:val="1979D7AC"/>
    <w:rsid w:val="1980B2BC"/>
    <w:rsid w:val="1A21D9BC"/>
    <w:rsid w:val="1A5CC8D6"/>
    <w:rsid w:val="1AADC2A5"/>
    <w:rsid w:val="1B03DE4D"/>
    <w:rsid w:val="1B616B84"/>
    <w:rsid w:val="1B9903C3"/>
    <w:rsid w:val="1BE1CA6D"/>
    <w:rsid w:val="1BEBEC9A"/>
    <w:rsid w:val="1C21D0E6"/>
    <w:rsid w:val="1C2EEE3C"/>
    <w:rsid w:val="1C34CB42"/>
    <w:rsid w:val="1C49DA8D"/>
    <w:rsid w:val="1C4FA5B1"/>
    <w:rsid w:val="1C52D61C"/>
    <w:rsid w:val="1CCECCC4"/>
    <w:rsid w:val="1D6CE54C"/>
    <w:rsid w:val="1D9A7EFB"/>
    <w:rsid w:val="1DB7235D"/>
    <w:rsid w:val="1E05EFD2"/>
    <w:rsid w:val="1E39DF18"/>
    <w:rsid w:val="1E4DD30F"/>
    <w:rsid w:val="1ED5DEF2"/>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5E4D72"/>
    <w:rsid w:val="2162069A"/>
    <w:rsid w:val="21EF7AC4"/>
    <w:rsid w:val="221DFB62"/>
    <w:rsid w:val="226CFF44"/>
    <w:rsid w:val="22CAA1BE"/>
    <w:rsid w:val="22F5D270"/>
    <w:rsid w:val="22F75C2C"/>
    <w:rsid w:val="233A77AF"/>
    <w:rsid w:val="23B76162"/>
    <w:rsid w:val="24081EBA"/>
    <w:rsid w:val="2452D0D6"/>
    <w:rsid w:val="24576229"/>
    <w:rsid w:val="245873C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2F235C"/>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357593"/>
    <w:rsid w:val="2E40FA53"/>
    <w:rsid w:val="2E6329C9"/>
    <w:rsid w:val="2EDB5AD9"/>
    <w:rsid w:val="2EE410E5"/>
    <w:rsid w:val="2F37ACB2"/>
    <w:rsid w:val="2FA6261B"/>
    <w:rsid w:val="2FD837A2"/>
    <w:rsid w:val="2FF6A4E8"/>
    <w:rsid w:val="2FFB1236"/>
    <w:rsid w:val="2FFC4544"/>
    <w:rsid w:val="30030D6B"/>
    <w:rsid w:val="301C1F4C"/>
    <w:rsid w:val="3047D054"/>
    <w:rsid w:val="304A17E8"/>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6D73E2"/>
    <w:rsid w:val="33822AF7"/>
    <w:rsid w:val="338D5E08"/>
    <w:rsid w:val="33C18E62"/>
    <w:rsid w:val="33CE951E"/>
    <w:rsid w:val="33D223DA"/>
    <w:rsid w:val="33F1549E"/>
    <w:rsid w:val="34169E89"/>
    <w:rsid w:val="345B6A42"/>
    <w:rsid w:val="34D9D894"/>
    <w:rsid w:val="34FE116B"/>
    <w:rsid w:val="358B4182"/>
    <w:rsid w:val="35B827B3"/>
    <w:rsid w:val="35F55AB0"/>
    <w:rsid w:val="363B9A27"/>
    <w:rsid w:val="366D57B2"/>
    <w:rsid w:val="3675C8BF"/>
    <w:rsid w:val="36ACEF8A"/>
    <w:rsid w:val="36DFCDE2"/>
    <w:rsid w:val="36EA4D22"/>
    <w:rsid w:val="37392B60"/>
    <w:rsid w:val="3785CA07"/>
    <w:rsid w:val="37DE0C46"/>
    <w:rsid w:val="380B10E9"/>
    <w:rsid w:val="385BC454"/>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E6CAE2"/>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5A9667"/>
    <w:rsid w:val="426215FF"/>
    <w:rsid w:val="427040DC"/>
    <w:rsid w:val="4281762D"/>
    <w:rsid w:val="42F121DF"/>
    <w:rsid w:val="43914498"/>
    <w:rsid w:val="43A686FB"/>
    <w:rsid w:val="43C540DE"/>
    <w:rsid w:val="43D202B3"/>
    <w:rsid w:val="43D3A974"/>
    <w:rsid w:val="44795FA6"/>
    <w:rsid w:val="449C882E"/>
    <w:rsid w:val="44B4523A"/>
    <w:rsid w:val="44E51B8C"/>
    <w:rsid w:val="4510C4F5"/>
    <w:rsid w:val="4538AB66"/>
    <w:rsid w:val="4557C92B"/>
    <w:rsid w:val="456E6517"/>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9E8299"/>
    <w:rsid w:val="4EB5ADDD"/>
    <w:rsid w:val="4F0B5A3C"/>
    <w:rsid w:val="4F2D4A24"/>
    <w:rsid w:val="4F5B9285"/>
    <w:rsid w:val="4FD59268"/>
    <w:rsid w:val="505B5F7E"/>
    <w:rsid w:val="51273A55"/>
    <w:rsid w:val="51615AD7"/>
    <w:rsid w:val="5195A27A"/>
    <w:rsid w:val="51A67DF1"/>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2DE98"/>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69C317"/>
    <w:rsid w:val="5988617B"/>
    <w:rsid w:val="59AE2584"/>
    <w:rsid w:val="59FAA3BE"/>
    <w:rsid w:val="5A23435C"/>
    <w:rsid w:val="5A3805EB"/>
    <w:rsid w:val="5A87F1A4"/>
    <w:rsid w:val="5AA2EE5D"/>
    <w:rsid w:val="5B03CA82"/>
    <w:rsid w:val="5B182E71"/>
    <w:rsid w:val="5B77EDD5"/>
    <w:rsid w:val="5B8296BA"/>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2794E5"/>
    <w:rsid w:val="5F6ABBE4"/>
    <w:rsid w:val="5F7ADA0E"/>
    <w:rsid w:val="5F8E1B91"/>
    <w:rsid w:val="5FD4CC30"/>
    <w:rsid w:val="5FDFD0B4"/>
    <w:rsid w:val="6004CE34"/>
    <w:rsid w:val="60065393"/>
    <w:rsid w:val="6034A595"/>
    <w:rsid w:val="60A2D985"/>
    <w:rsid w:val="60DED382"/>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BAB39F"/>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CD5F219"/>
    <w:rsid w:val="6D18607E"/>
    <w:rsid w:val="6D32AACD"/>
    <w:rsid w:val="6D508D7A"/>
    <w:rsid w:val="6D73AD7A"/>
    <w:rsid w:val="6D9F1740"/>
    <w:rsid w:val="6DB51A17"/>
    <w:rsid w:val="6DF67BBE"/>
    <w:rsid w:val="6E00BFA8"/>
    <w:rsid w:val="6E05B31C"/>
    <w:rsid w:val="6EBDAFD5"/>
    <w:rsid w:val="6EFDADC3"/>
    <w:rsid w:val="6F4875AE"/>
    <w:rsid w:val="6F60A3EB"/>
    <w:rsid w:val="6F6F38B2"/>
    <w:rsid w:val="6F74ECB6"/>
    <w:rsid w:val="6FDA1EF6"/>
    <w:rsid w:val="7029B6C9"/>
    <w:rsid w:val="70A065F4"/>
    <w:rsid w:val="71033058"/>
    <w:rsid w:val="722311C5"/>
    <w:rsid w:val="72A7AC17"/>
    <w:rsid w:val="7311B6DE"/>
    <w:rsid w:val="733BC974"/>
    <w:rsid w:val="735D66E0"/>
    <w:rsid w:val="736E1234"/>
    <w:rsid w:val="737F386F"/>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0F2C56"/>
    <w:rsid w:val="7676D35A"/>
    <w:rsid w:val="76C13D70"/>
    <w:rsid w:val="76D8EABF"/>
    <w:rsid w:val="76E73DE2"/>
    <w:rsid w:val="77147AAF"/>
    <w:rsid w:val="77A064F4"/>
    <w:rsid w:val="77A65621"/>
    <w:rsid w:val="77CC48C9"/>
    <w:rsid w:val="77EFC60C"/>
    <w:rsid w:val="77F364D2"/>
    <w:rsid w:val="784BC743"/>
    <w:rsid w:val="785768A8"/>
    <w:rsid w:val="7858A782"/>
    <w:rsid w:val="7881B38D"/>
    <w:rsid w:val="78C45654"/>
    <w:rsid w:val="78C7A78F"/>
    <w:rsid w:val="78E01177"/>
    <w:rsid w:val="790A57B1"/>
    <w:rsid w:val="7910CEFB"/>
    <w:rsid w:val="79CA40BD"/>
    <w:rsid w:val="79CCF3EB"/>
    <w:rsid w:val="79F10AA6"/>
    <w:rsid w:val="7A566A18"/>
    <w:rsid w:val="7A838C4D"/>
    <w:rsid w:val="7A8D5D7E"/>
    <w:rsid w:val="7A92E55B"/>
    <w:rsid w:val="7A9BE0DB"/>
    <w:rsid w:val="7AFF19FD"/>
    <w:rsid w:val="7B73DFB7"/>
    <w:rsid w:val="7C1918C6"/>
    <w:rsid w:val="7CBD6814"/>
    <w:rsid w:val="7D21AE94"/>
    <w:rsid w:val="7D521BC0"/>
    <w:rsid w:val="7DC846F0"/>
    <w:rsid w:val="7E051BE0"/>
    <w:rsid w:val="7E7AD4DA"/>
    <w:rsid w:val="7E804FEF"/>
    <w:rsid w:val="7E85AC65"/>
    <w:rsid w:val="7E936A87"/>
    <w:rsid w:val="7F055E15"/>
    <w:rsid w:val="7F304C33"/>
    <w:rsid w:val="7F327DCF"/>
    <w:rsid w:val="7F5692B1"/>
    <w:rsid w:val="7F758DBE"/>
    <w:rsid w:val="7FBBC166"/>
    <w:rsid w:val="7FBF41BE"/>
    <w:rsid w:val="7FE5AC50"/>
    <w:rsid w:val="7FEC568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8"/>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30035354/https://www.legifrance.gouv.fr/jorf/id/JORFTEXT000051538879?__cf_chl_rt_tk=j4zvo8TSbO72K4mn5qRrKNxCZlynUU5ySmzJxeUiBBo-1751255634-1.0.1.1-Q1DEic7M1p.8ylwnN61gRVg6CfT7l9w9C42hVsqO7B8"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629202644/https://www.legifrance.gouv.fr/jorf/id/JORFTEXT000049453263?__cf_chl_rt_tk=A50GUiIVg7OEYLuglKOaA_6YGDxFJmbxB4ps6keUv50-1751228804-1.0.1.1-ku_7hgmaLilHVUeG819mSdEcS7gWWn7gSPxaIBCLcvw"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112</Pages>
  <Words>21427</Words>
  <Characters>128353</Characters>
  <Application>Microsoft Office Word</Application>
  <DocSecurity>0</DocSecurity>
  <Lines>8556</Lines>
  <Paragraphs>4680</Paragraphs>
  <ScaleCrop>false</ScaleCrop>
  <Company/>
  <LinksUpToDate>false</LinksUpToDate>
  <CharactersWithSpaces>145100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7</cp:revision>
  <cp:lastPrinted>2025-03-21T00:14:00Z</cp:lastPrinted>
  <dcterms:created xsi:type="dcterms:W3CDTF">2025-06-23T11:05:00Z</dcterms:created>
  <dcterms:modified xsi:type="dcterms:W3CDTF">2025-08-21T14:57:00Z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atabaseName">
    <vt:lpwstr>EME_ACTIVE</vt:lpwstr>
  </property>
</Properties>
</file>